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573" w:rsidRDefault="00E36573" w:rsidP="002E0D9F">
      <w:pPr>
        <w:pStyle w:val="Nzev"/>
        <w:spacing w:line="276" w:lineRule="auto"/>
        <w:rPr>
          <w:rFonts w:ascii="Arial" w:hAnsi="Arial" w:cs="Arial"/>
          <w:sz w:val="20"/>
        </w:rPr>
      </w:pPr>
    </w:p>
    <w:p w:rsidR="003442C5" w:rsidRDefault="003442C5" w:rsidP="002E0D9F">
      <w:pPr>
        <w:pStyle w:val="Nzev"/>
        <w:spacing w:line="276" w:lineRule="auto"/>
        <w:rPr>
          <w:rFonts w:ascii="Arial" w:hAnsi="Arial" w:cs="Arial"/>
          <w:sz w:val="20"/>
        </w:rPr>
      </w:pPr>
      <w:r>
        <w:rPr>
          <w:rFonts w:ascii="Arial" w:hAnsi="Arial" w:cs="Arial"/>
          <w:sz w:val="20"/>
        </w:rPr>
        <w:t>„</w:t>
      </w:r>
      <w:r w:rsidR="00EA4A6E">
        <w:rPr>
          <w:rFonts w:ascii="Arial" w:hAnsi="Arial" w:cs="Arial"/>
          <w:sz w:val="20"/>
        </w:rPr>
        <w:t xml:space="preserve">Servisní a materiálová smlouva </w:t>
      </w:r>
      <w:r w:rsidR="0057200F">
        <w:rPr>
          <w:rFonts w:ascii="Arial" w:hAnsi="Arial" w:cs="Arial"/>
          <w:sz w:val="20"/>
        </w:rPr>
        <w:t>pro</w:t>
      </w:r>
      <w:r w:rsidR="00EA4A6E">
        <w:rPr>
          <w:rFonts w:ascii="Arial" w:hAnsi="Arial" w:cs="Arial"/>
          <w:sz w:val="20"/>
        </w:rPr>
        <w:t xml:space="preserve"> tiskárn</w:t>
      </w:r>
      <w:r w:rsidR="0057200F">
        <w:rPr>
          <w:rFonts w:ascii="Arial" w:hAnsi="Arial" w:cs="Arial"/>
          <w:sz w:val="20"/>
        </w:rPr>
        <w:t xml:space="preserve">y </w:t>
      </w:r>
      <w:r w:rsidR="00624458">
        <w:rPr>
          <w:rFonts w:ascii="Arial" w:hAnsi="Arial" w:cs="Arial"/>
          <w:sz w:val="20"/>
        </w:rPr>
        <w:t>SUSPK (2019)</w:t>
      </w:r>
      <w:r w:rsidR="00EA4A6E">
        <w:rPr>
          <w:rFonts w:ascii="Arial" w:hAnsi="Arial" w:cs="Arial"/>
          <w:sz w:val="20"/>
        </w:rPr>
        <w:t>“</w:t>
      </w:r>
      <w:r w:rsidR="00624458" w:rsidRPr="00624458">
        <w:rPr>
          <w:rFonts w:ascii="Arial" w:hAnsi="Arial" w:cs="Arial"/>
          <w:sz w:val="20"/>
        </w:rPr>
        <w:t xml:space="preserve"> </w:t>
      </w:r>
      <w:r w:rsidR="00624458" w:rsidRPr="002C1D1D">
        <w:rPr>
          <w:rFonts w:ascii="Arial" w:hAnsi="Arial" w:cs="Arial"/>
          <w:sz w:val="20"/>
        </w:rPr>
        <w:t>–</w:t>
      </w:r>
      <w:r w:rsidR="00624458">
        <w:rPr>
          <w:rFonts w:ascii="Arial" w:hAnsi="Arial" w:cs="Arial"/>
          <w:sz w:val="20"/>
        </w:rPr>
        <w:t xml:space="preserve"> </w:t>
      </w:r>
      <w:r w:rsidR="000064EA">
        <w:rPr>
          <w:rFonts w:ascii="Arial" w:hAnsi="Arial" w:cs="Arial"/>
          <w:sz w:val="20"/>
        </w:rPr>
        <w:t>2</w:t>
      </w:r>
      <w:r w:rsidR="00624458" w:rsidRPr="000064EA">
        <w:rPr>
          <w:rFonts w:ascii="Arial" w:hAnsi="Arial" w:cs="Arial"/>
          <w:sz w:val="20"/>
        </w:rPr>
        <w:t xml:space="preserve">. </w:t>
      </w:r>
      <w:r w:rsidR="000064EA" w:rsidRPr="000064EA">
        <w:rPr>
          <w:rFonts w:ascii="Arial" w:hAnsi="Arial" w:cs="Arial"/>
          <w:sz w:val="20"/>
        </w:rPr>
        <w:t>Brother</w:t>
      </w:r>
    </w:p>
    <w:p w:rsidR="002E0D9F" w:rsidRPr="00400A69" w:rsidRDefault="002E0D9F" w:rsidP="002E0D9F">
      <w:pPr>
        <w:pStyle w:val="Nzev"/>
        <w:spacing w:line="276" w:lineRule="auto"/>
        <w:rPr>
          <w:rFonts w:ascii="Arial" w:hAnsi="Arial" w:cs="Arial"/>
          <w:b w:val="0"/>
          <w:bCs/>
          <w:sz w:val="20"/>
        </w:rPr>
      </w:pPr>
      <w:r w:rsidRPr="000D5920">
        <w:rPr>
          <w:rFonts w:ascii="Arial" w:hAnsi="Arial" w:cs="Arial"/>
          <w:b w:val="0"/>
          <w:bCs/>
          <w:sz w:val="20"/>
        </w:rPr>
        <w:t xml:space="preserve">uzavřená dle § </w:t>
      </w:r>
      <w:r>
        <w:rPr>
          <w:rFonts w:ascii="Arial" w:hAnsi="Arial" w:cs="Arial"/>
          <w:b w:val="0"/>
          <w:bCs/>
          <w:sz w:val="20"/>
        </w:rPr>
        <w:t>2201 a násl.</w:t>
      </w:r>
      <w:r w:rsidRPr="000D5920">
        <w:rPr>
          <w:rFonts w:ascii="Arial" w:hAnsi="Arial" w:cs="Arial"/>
          <w:b w:val="0"/>
          <w:bCs/>
          <w:sz w:val="20"/>
        </w:rPr>
        <w:t xml:space="preserve"> zákona č. 89/2012 Sb., občanského zákoníku</w:t>
      </w:r>
      <w:r>
        <w:rPr>
          <w:rFonts w:ascii="Arial" w:hAnsi="Arial" w:cs="Arial"/>
          <w:b w:val="0"/>
          <w:bCs/>
          <w:sz w:val="20"/>
        </w:rPr>
        <w:t xml:space="preserve"> (dále jen „</w:t>
      </w:r>
      <w:proofErr w:type="spellStart"/>
      <w:proofErr w:type="gramStart"/>
      <w:r>
        <w:rPr>
          <w:rFonts w:ascii="Arial" w:hAnsi="Arial" w:cs="Arial"/>
          <w:b w:val="0"/>
          <w:bCs/>
          <w:sz w:val="20"/>
        </w:rPr>
        <w:t>o.z</w:t>
      </w:r>
      <w:proofErr w:type="spellEnd"/>
      <w:r>
        <w:rPr>
          <w:rFonts w:ascii="Arial" w:hAnsi="Arial" w:cs="Arial"/>
          <w:b w:val="0"/>
          <w:bCs/>
          <w:sz w:val="20"/>
        </w:rPr>
        <w:t>.“)</w:t>
      </w:r>
      <w:proofErr w:type="gramEnd"/>
    </w:p>
    <w:p w:rsidR="002E0D9F" w:rsidRPr="000D5920" w:rsidRDefault="002E0D9F" w:rsidP="002E0D9F">
      <w:pPr>
        <w:pStyle w:val="Nzev"/>
        <w:spacing w:line="276" w:lineRule="auto"/>
        <w:rPr>
          <w:rFonts w:ascii="Arial" w:hAnsi="Arial" w:cs="Arial"/>
          <w:b w:val="0"/>
          <w:bCs/>
          <w:sz w:val="20"/>
        </w:rPr>
      </w:pPr>
      <w:r w:rsidRPr="000D5920">
        <w:rPr>
          <w:rFonts w:ascii="Arial" w:hAnsi="Arial" w:cs="Arial"/>
          <w:b w:val="0"/>
          <w:bCs/>
          <w:sz w:val="20"/>
        </w:rPr>
        <w:t>(dále jen „smlouva“)</w:t>
      </w:r>
    </w:p>
    <w:p w:rsidR="002E0D9F" w:rsidRPr="000D5920" w:rsidRDefault="002E0D9F" w:rsidP="002E0D9F">
      <w:pPr>
        <w:pStyle w:val="Bezseznamu1"/>
        <w:spacing w:before="60"/>
        <w:rPr>
          <w:rFonts w:ascii="Arial" w:hAnsi="Arial" w:cs="Arial"/>
          <w:bCs/>
        </w:rPr>
      </w:pPr>
      <w:r w:rsidRPr="000D5920">
        <w:rPr>
          <w:rFonts w:ascii="Arial" w:eastAsia="Arial" w:hAnsi="Arial" w:cs="Arial"/>
        </w:rPr>
        <w:t xml:space="preserve">číslo smlouvy objednatele: </w:t>
      </w:r>
    </w:p>
    <w:p w:rsidR="002E0D9F" w:rsidRPr="000D5920" w:rsidRDefault="002E0D9F" w:rsidP="002E0D9F">
      <w:pPr>
        <w:pStyle w:val="Bezseznamu1"/>
        <w:rPr>
          <w:rFonts w:ascii="Arial" w:eastAsia="Arial" w:hAnsi="Arial" w:cs="Arial"/>
        </w:rPr>
      </w:pPr>
      <w:r w:rsidRPr="00D25E25">
        <w:rPr>
          <w:rFonts w:ascii="Arial" w:eastAsia="Arial" w:hAnsi="Arial" w:cs="Arial"/>
        </w:rPr>
        <w:t xml:space="preserve">číslo smlouvy </w:t>
      </w:r>
      <w:proofErr w:type="gramStart"/>
      <w:r w:rsidRPr="00D25E25">
        <w:rPr>
          <w:rFonts w:ascii="Arial" w:eastAsia="Arial" w:hAnsi="Arial" w:cs="Arial"/>
        </w:rPr>
        <w:t>dodavatele: .....</w:t>
      </w:r>
      <w:proofErr w:type="gramEnd"/>
    </w:p>
    <w:p w:rsidR="002E0D9F" w:rsidRDefault="002E0D9F" w:rsidP="002E0D9F">
      <w:pPr>
        <w:pStyle w:val="Bezseznamu1"/>
        <w:spacing w:before="60"/>
        <w:jc w:val="both"/>
        <w:rPr>
          <w:rFonts w:ascii="Arial" w:hAnsi="Arial" w:cs="Arial"/>
          <w:sz w:val="16"/>
          <w:szCs w:val="16"/>
        </w:rPr>
      </w:pPr>
    </w:p>
    <w:p w:rsidR="00E36573" w:rsidRPr="00E77237" w:rsidRDefault="002E0D9F" w:rsidP="00E36573">
      <w:pPr>
        <w:pStyle w:val="Bezseznamu10"/>
        <w:spacing w:before="60"/>
        <w:jc w:val="both"/>
        <w:rPr>
          <w:rFonts w:ascii="Arial" w:eastAsia="Arial" w:hAnsi="Arial" w:cs="Arial"/>
        </w:rPr>
      </w:pPr>
      <w:r w:rsidRPr="00E77237">
        <w:rPr>
          <w:rFonts w:ascii="Arial" w:eastAsia="Arial" w:hAnsi="Arial" w:cs="Arial"/>
        </w:rPr>
        <w:t>smlouva je uzavřena na základě výsledků poptávkového řízení veřejné zakázky malého rozsahu realizovaného mimo režim zák. č. 134/2016 Sb., o zadávání veřejných zakázek (dále jen „ZZVZ“) evidované na profilu zadavatele pod systémovým číslem:</w:t>
      </w:r>
      <w:r w:rsidRPr="006039E7">
        <w:rPr>
          <w:rFonts w:ascii="Arial" w:eastAsia="Arial" w:hAnsi="Arial" w:cs="Arial"/>
        </w:rPr>
        <w:t xml:space="preserve"> </w:t>
      </w:r>
      <w:r w:rsidR="006F5A42" w:rsidRPr="006F5A42">
        <w:rPr>
          <w:rFonts w:ascii="Arial" w:eastAsia="Arial" w:hAnsi="Arial" w:cs="Arial"/>
        </w:rPr>
        <w:t>P19V00000032</w:t>
      </w:r>
    </w:p>
    <w:p w:rsidR="00E36573" w:rsidRDefault="00E36573" w:rsidP="00E36573">
      <w:pPr>
        <w:pStyle w:val="Bezseznamu10"/>
        <w:spacing w:before="60"/>
        <w:jc w:val="both"/>
        <w:rPr>
          <w:rFonts w:ascii="Arial" w:hAnsi="Arial" w:cs="Arial"/>
          <w:sz w:val="16"/>
          <w:szCs w:val="16"/>
        </w:rPr>
      </w:pPr>
    </w:p>
    <w:p w:rsidR="002E0D9F" w:rsidRPr="000D5920" w:rsidRDefault="002E0D9F" w:rsidP="00E36573">
      <w:pPr>
        <w:pStyle w:val="Bezseznamu1"/>
        <w:keepNext/>
        <w:numPr>
          <w:ilvl w:val="0"/>
          <w:numId w:val="4"/>
        </w:numPr>
        <w:spacing w:before="120" w:after="120"/>
        <w:ind w:left="567" w:hanging="567"/>
        <w:jc w:val="both"/>
        <w:outlineLvl w:val="4"/>
        <w:rPr>
          <w:rFonts w:ascii="Arial" w:eastAsia="Arial" w:hAnsi="Arial" w:cs="Arial"/>
          <w:b/>
          <w:u w:val="single"/>
        </w:rPr>
      </w:pPr>
      <w:r w:rsidRPr="000D5920">
        <w:rPr>
          <w:rFonts w:ascii="Arial" w:eastAsia="Arial" w:hAnsi="Arial" w:cs="Arial"/>
          <w:b/>
          <w:u w:val="single"/>
        </w:rPr>
        <w:t>SMLUVNÍ STRANY</w:t>
      </w:r>
    </w:p>
    <w:p w:rsidR="002E0D9F" w:rsidRPr="000D5920" w:rsidRDefault="002E0D9F" w:rsidP="002E0D9F">
      <w:pPr>
        <w:pStyle w:val="Bezseznamu1"/>
        <w:numPr>
          <w:ilvl w:val="1"/>
          <w:numId w:val="4"/>
        </w:numPr>
        <w:spacing w:before="120" w:after="120"/>
        <w:ind w:left="567" w:hanging="567"/>
        <w:jc w:val="both"/>
        <w:rPr>
          <w:rFonts w:ascii="Arial" w:eastAsia="Arial" w:hAnsi="Arial" w:cs="Arial"/>
        </w:rPr>
      </w:pPr>
      <w:r w:rsidRPr="000D5920">
        <w:rPr>
          <w:rFonts w:ascii="Arial" w:eastAsia="Arial" w:hAnsi="Arial" w:cs="Arial"/>
        </w:rPr>
        <w:t>Objednatel:</w:t>
      </w:r>
    </w:p>
    <w:p w:rsidR="002E0D9F" w:rsidRPr="000D5920" w:rsidRDefault="002E0D9F" w:rsidP="002E0D9F">
      <w:pPr>
        <w:pStyle w:val="Bezseznamu1"/>
        <w:spacing w:after="60"/>
        <w:rPr>
          <w:rFonts w:ascii="Arial" w:hAnsi="Arial" w:cs="Arial"/>
          <w:b/>
          <w:bCs/>
        </w:rPr>
      </w:pPr>
      <w:r w:rsidRPr="000D5920">
        <w:rPr>
          <w:rFonts w:ascii="Arial" w:hAnsi="Arial" w:cs="Arial"/>
          <w:b/>
          <w:bCs/>
        </w:rPr>
        <w:t xml:space="preserve">Správa a údržba silnic Plzeňského kraje, </w:t>
      </w:r>
      <w:proofErr w:type="spellStart"/>
      <w:proofErr w:type="gramStart"/>
      <w:r w:rsidRPr="000D5920">
        <w:rPr>
          <w:rFonts w:ascii="Arial" w:hAnsi="Arial" w:cs="Arial"/>
          <w:b/>
          <w:bCs/>
        </w:rPr>
        <w:t>p.o</w:t>
      </w:r>
      <w:proofErr w:type="spellEnd"/>
      <w:r w:rsidRPr="000D5920">
        <w:rPr>
          <w:rFonts w:ascii="Arial" w:hAnsi="Arial" w:cs="Arial"/>
          <w:b/>
          <w:bCs/>
        </w:rPr>
        <w:t>.</w:t>
      </w:r>
      <w:proofErr w:type="gramEnd"/>
    </w:p>
    <w:p w:rsidR="002E0D9F" w:rsidRDefault="002E0D9F" w:rsidP="002E0D9F">
      <w:pPr>
        <w:pStyle w:val="Bezseznamu1"/>
        <w:spacing w:after="60"/>
        <w:rPr>
          <w:rFonts w:ascii="Arial" w:hAnsi="Arial" w:cs="Arial"/>
        </w:rPr>
      </w:pPr>
      <w:r w:rsidRPr="0019056B">
        <w:rPr>
          <w:rFonts w:ascii="Arial" w:hAnsi="Arial" w:cs="Arial"/>
        </w:rPr>
        <w:t xml:space="preserve">zapsaná v obchodním rejstříku pod </w:t>
      </w:r>
      <w:proofErr w:type="spellStart"/>
      <w:r w:rsidRPr="0019056B">
        <w:rPr>
          <w:rFonts w:ascii="Arial" w:hAnsi="Arial" w:cs="Arial"/>
        </w:rPr>
        <w:t>sp</w:t>
      </w:r>
      <w:proofErr w:type="spellEnd"/>
      <w:r w:rsidRPr="0019056B">
        <w:rPr>
          <w:rFonts w:ascii="Arial" w:hAnsi="Arial" w:cs="Arial"/>
        </w:rPr>
        <w:t xml:space="preserve">. zn.: </w:t>
      </w:r>
      <w:proofErr w:type="spellStart"/>
      <w:r w:rsidRPr="0019056B">
        <w:rPr>
          <w:rFonts w:ascii="Arial" w:hAnsi="Arial" w:cs="Arial"/>
        </w:rPr>
        <w:t>Pr</w:t>
      </w:r>
      <w:proofErr w:type="spellEnd"/>
      <w:r w:rsidRPr="0019056B">
        <w:rPr>
          <w:rFonts w:ascii="Arial" w:hAnsi="Arial" w:cs="Arial"/>
        </w:rPr>
        <w:t xml:space="preserve"> 737 vedenou u Krajského soudu v Plzni</w:t>
      </w:r>
    </w:p>
    <w:p w:rsidR="002E0D9F" w:rsidRPr="000D5920" w:rsidRDefault="002E0D9F" w:rsidP="002E0D9F">
      <w:pPr>
        <w:pStyle w:val="Bezseznamu1"/>
        <w:spacing w:after="60"/>
        <w:rPr>
          <w:rFonts w:ascii="Arial" w:hAnsi="Arial" w:cs="Arial"/>
        </w:rPr>
      </w:pPr>
      <w:r w:rsidRPr="000D5920">
        <w:rPr>
          <w:rFonts w:ascii="Arial" w:hAnsi="Arial" w:cs="Arial"/>
        </w:rPr>
        <w:t xml:space="preserve">sídlo: </w:t>
      </w:r>
      <w:r w:rsidRPr="000D5920">
        <w:rPr>
          <w:rFonts w:ascii="Arial" w:hAnsi="Arial" w:cs="Arial"/>
        </w:rPr>
        <w:tab/>
      </w:r>
      <w:r w:rsidRPr="000D5920">
        <w:rPr>
          <w:rFonts w:ascii="Arial" w:hAnsi="Arial" w:cs="Arial"/>
        </w:rPr>
        <w:tab/>
      </w:r>
      <w:r w:rsidRPr="000D5920">
        <w:rPr>
          <w:rFonts w:ascii="Arial" w:hAnsi="Arial" w:cs="Arial"/>
        </w:rPr>
        <w:tab/>
      </w:r>
      <w:r w:rsidRPr="000D5920">
        <w:rPr>
          <w:rFonts w:ascii="Arial" w:eastAsia="Arial" w:hAnsi="Arial" w:cs="Arial"/>
          <w:snapToGrid w:val="0"/>
        </w:rPr>
        <w:t>Koterovská 162, 326 00 Plzeň</w:t>
      </w:r>
    </w:p>
    <w:p w:rsidR="002E0D9F" w:rsidRPr="000D5920" w:rsidRDefault="002E0D9F" w:rsidP="002E0D9F">
      <w:pPr>
        <w:pStyle w:val="Bezseznamu1"/>
        <w:spacing w:after="60"/>
        <w:rPr>
          <w:rFonts w:ascii="Arial" w:hAnsi="Arial" w:cs="Arial"/>
        </w:rPr>
      </w:pPr>
      <w:r w:rsidRPr="000D5920">
        <w:rPr>
          <w:rFonts w:ascii="Arial" w:hAnsi="Arial" w:cs="Arial"/>
        </w:rPr>
        <w:t>IČO:</w:t>
      </w:r>
      <w:r w:rsidRPr="000D5920">
        <w:rPr>
          <w:rFonts w:ascii="Arial" w:hAnsi="Arial" w:cs="Arial"/>
        </w:rPr>
        <w:tab/>
      </w:r>
      <w:r w:rsidRPr="000D5920">
        <w:rPr>
          <w:rFonts w:ascii="Arial" w:hAnsi="Arial" w:cs="Arial"/>
        </w:rPr>
        <w:tab/>
      </w:r>
      <w:r w:rsidRPr="000D5920">
        <w:rPr>
          <w:rFonts w:ascii="Arial" w:hAnsi="Arial" w:cs="Arial"/>
        </w:rPr>
        <w:tab/>
        <w:t xml:space="preserve">720 53 119 </w:t>
      </w:r>
      <w:r w:rsidRPr="000D5920">
        <w:rPr>
          <w:rFonts w:ascii="Arial" w:hAnsi="Arial" w:cs="Arial"/>
        </w:rPr>
        <w:tab/>
      </w:r>
      <w:r w:rsidRPr="000D5920">
        <w:rPr>
          <w:rFonts w:ascii="Arial" w:hAnsi="Arial" w:cs="Arial"/>
        </w:rPr>
        <w:tab/>
        <w:t>DIČ: CZ72053119</w:t>
      </w:r>
    </w:p>
    <w:p w:rsidR="002E0D9F" w:rsidRPr="000D5920" w:rsidRDefault="002E0D9F" w:rsidP="002E0D9F">
      <w:pPr>
        <w:pStyle w:val="Bezseznamu1"/>
        <w:spacing w:after="60"/>
        <w:rPr>
          <w:rFonts w:ascii="Arial" w:hAnsi="Arial" w:cs="Arial"/>
        </w:rPr>
      </w:pPr>
      <w:r w:rsidRPr="000D5920">
        <w:rPr>
          <w:rFonts w:ascii="Arial" w:hAnsi="Arial" w:cs="Arial"/>
        </w:rPr>
        <w:t>datová schránka:</w:t>
      </w:r>
      <w:r w:rsidRPr="000D5920">
        <w:rPr>
          <w:rFonts w:ascii="Arial" w:hAnsi="Arial" w:cs="Arial"/>
        </w:rPr>
        <w:tab/>
        <w:t>qbep485</w:t>
      </w:r>
    </w:p>
    <w:p w:rsidR="002E0D9F" w:rsidRDefault="002E0D9F" w:rsidP="002E0D9F">
      <w:pPr>
        <w:pStyle w:val="Bezseznamu1"/>
        <w:spacing w:after="60"/>
        <w:rPr>
          <w:rFonts w:ascii="Arial" w:eastAsia="Arial" w:hAnsi="Arial" w:cs="Arial"/>
          <w:bCs/>
        </w:rPr>
      </w:pPr>
      <w:r>
        <w:rPr>
          <w:rFonts w:ascii="Arial" w:hAnsi="Arial" w:cs="Arial"/>
        </w:rPr>
        <w:t>zastoupena</w:t>
      </w:r>
      <w:r w:rsidRPr="000D5920">
        <w:rPr>
          <w:rFonts w:ascii="Arial" w:hAnsi="Arial" w:cs="Arial"/>
        </w:rPr>
        <w:t>:</w:t>
      </w:r>
      <w:r w:rsidRPr="000D5920">
        <w:rPr>
          <w:rFonts w:ascii="Arial" w:hAnsi="Arial" w:cs="Arial"/>
        </w:rPr>
        <w:tab/>
      </w:r>
      <w:r>
        <w:rPr>
          <w:rFonts w:ascii="Arial" w:hAnsi="Arial" w:cs="Arial"/>
        </w:rPr>
        <w:tab/>
      </w:r>
      <w:r w:rsidR="001C3D96">
        <w:rPr>
          <w:rFonts w:ascii="Arial" w:eastAsia="Arial" w:hAnsi="Arial" w:cs="Arial"/>
          <w:bCs/>
        </w:rPr>
        <w:fldChar w:fldCharType="begin">
          <w:ffData>
            <w:name w:val=""/>
            <w:enabled/>
            <w:calcOnExit w:val="0"/>
            <w:textInput>
              <w:default w:val="Ing. Miroslav Doležal, generální ředitel"/>
              <w:format w:val="None"/>
            </w:textInput>
          </w:ffData>
        </w:fldChar>
      </w:r>
      <w:r>
        <w:rPr>
          <w:rFonts w:ascii="Arial" w:eastAsia="Arial" w:hAnsi="Arial" w:cs="Arial"/>
          <w:bCs/>
        </w:rPr>
        <w:instrText xml:space="preserve"> FORMTEXT </w:instrText>
      </w:r>
      <w:r w:rsidR="001C3D96">
        <w:rPr>
          <w:rFonts w:ascii="Arial" w:eastAsia="Arial" w:hAnsi="Arial" w:cs="Arial"/>
          <w:bCs/>
        </w:rPr>
      </w:r>
      <w:r w:rsidR="001C3D96">
        <w:rPr>
          <w:rFonts w:ascii="Arial" w:eastAsia="Arial" w:hAnsi="Arial" w:cs="Arial"/>
          <w:bCs/>
        </w:rPr>
        <w:fldChar w:fldCharType="separate"/>
      </w:r>
      <w:r>
        <w:rPr>
          <w:rFonts w:ascii="Arial" w:eastAsia="Arial" w:hAnsi="Arial" w:cs="Arial"/>
          <w:bCs/>
          <w:noProof/>
        </w:rPr>
        <w:t>Ing. Miroslav Doležal, generální ředitel</w:t>
      </w:r>
      <w:r w:rsidR="001C3D96">
        <w:rPr>
          <w:rFonts w:ascii="Arial" w:eastAsia="Arial" w:hAnsi="Arial" w:cs="Arial"/>
          <w:bCs/>
        </w:rPr>
        <w:fldChar w:fldCharType="end"/>
      </w:r>
    </w:p>
    <w:p w:rsidR="002E0D9F" w:rsidRPr="000D5920" w:rsidRDefault="002E0D9F" w:rsidP="002E0D9F">
      <w:pPr>
        <w:pStyle w:val="Bezseznamu1"/>
        <w:spacing w:after="60"/>
        <w:rPr>
          <w:rFonts w:ascii="Arial" w:eastAsia="Arial" w:hAnsi="Arial" w:cs="Arial"/>
        </w:rPr>
      </w:pPr>
      <w:r w:rsidRPr="000D5920">
        <w:rPr>
          <w:rFonts w:ascii="Arial" w:eastAsia="Arial" w:hAnsi="Arial" w:cs="Arial"/>
        </w:rPr>
        <w:t>kontaktní osoba:</w:t>
      </w:r>
      <w:r w:rsidRPr="000D5920">
        <w:rPr>
          <w:rFonts w:ascii="Arial" w:eastAsia="Arial" w:hAnsi="Arial" w:cs="Arial"/>
          <w:color w:val="808080"/>
        </w:rPr>
        <w:t xml:space="preserve"> </w:t>
      </w:r>
      <w:r w:rsidRPr="000D5920">
        <w:rPr>
          <w:rFonts w:ascii="Arial" w:eastAsia="Arial" w:hAnsi="Arial" w:cs="Arial"/>
          <w:color w:val="808080"/>
        </w:rPr>
        <w:tab/>
      </w:r>
      <w:r w:rsidR="001C3D96">
        <w:rPr>
          <w:rFonts w:ascii="Arial" w:eastAsia="Arial" w:hAnsi="Arial" w:cs="Arial"/>
          <w:bCs/>
        </w:rPr>
        <w:fldChar w:fldCharType="begin">
          <w:ffData>
            <w:name w:val=""/>
            <w:enabled/>
            <w:calcOnExit w:val="0"/>
            <w:textInput>
              <w:default w:val="Ing. Stanislav Brož"/>
              <w:format w:val="None"/>
            </w:textInput>
          </w:ffData>
        </w:fldChar>
      </w:r>
      <w:r>
        <w:rPr>
          <w:rFonts w:ascii="Arial" w:eastAsia="Arial" w:hAnsi="Arial" w:cs="Arial"/>
          <w:bCs/>
        </w:rPr>
        <w:instrText xml:space="preserve"> FORMTEXT </w:instrText>
      </w:r>
      <w:r w:rsidR="001C3D96">
        <w:rPr>
          <w:rFonts w:ascii="Arial" w:eastAsia="Arial" w:hAnsi="Arial" w:cs="Arial"/>
          <w:bCs/>
        </w:rPr>
      </w:r>
      <w:r w:rsidR="001C3D96">
        <w:rPr>
          <w:rFonts w:ascii="Arial" w:eastAsia="Arial" w:hAnsi="Arial" w:cs="Arial"/>
          <w:bCs/>
        </w:rPr>
        <w:fldChar w:fldCharType="separate"/>
      </w:r>
      <w:r>
        <w:rPr>
          <w:rFonts w:ascii="Arial" w:eastAsia="Arial" w:hAnsi="Arial" w:cs="Arial"/>
          <w:bCs/>
          <w:noProof/>
        </w:rPr>
        <w:t>Ing. Stanislav Brož</w:t>
      </w:r>
      <w:r w:rsidR="001C3D96">
        <w:rPr>
          <w:rFonts w:ascii="Arial" w:eastAsia="Arial" w:hAnsi="Arial" w:cs="Arial"/>
          <w:bCs/>
        </w:rPr>
        <w:fldChar w:fldCharType="end"/>
      </w:r>
      <w:r w:rsidRPr="000D5920">
        <w:rPr>
          <w:rFonts w:ascii="Arial" w:eastAsia="Arial" w:hAnsi="Arial" w:cs="Arial"/>
        </w:rPr>
        <w:t xml:space="preserve">, tel. +420 </w:t>
      </w:r>
      <w:r w:rsidR="000728B1" w:rsidRPr="000728B1">
        <w:rPr>
          <w:rFonts w:ascii="Arial" w:eastAsia="Arial" w:hAnsi="Arial" w:cs="Arial"/>
          <w:bCs/>
        </w:rPr>
        <w:t>777366377</w:t>
      </w:r>
      <w:r w:rsidRPr="000D5920">
        <w:rPr>
          <w:rFonts w:ascii="Arial" w:eastAsia="Arial" w:hAnsi="Arial" w:cs="Arial"/>
        </w:rPr>
        <w:t xml:space="preserve">, e-mail: </w:t>
      </w:r>
      <w:hyperlink r:id="rId9" w:history="1">
        <w:r w:rsidR="00D66854" w:rsidRPr="001B3E8A">
          <w:rPr>
            <w:rStyle w:val="Hypertextovodkaz"/>
            <w:rFonts w:ascii="Arial" w:eastAsia="Arial" w:hAnsi="Arial" w:cs="Arial"/>
            <w:bCs/>
          </w:rPr>
          <w:t>stanislav.broz</w:t>
        </w:r>
        <w:r w:rsidR="00D66854" w:rsidRPr="001B3E8A">
          <w:rPr>
            <w:rStyle w:val="Hypertextovodkaz"/>
            <w:rFonts w:ascii="Arial" w:eastAsia="Arial" w:hAnsi="Arial" w:cs="Arial"/>
          </w:rPr>
          <w:t>@suspk.eu</w:t>
        </w:r>
      </w:hyperlink>
      <w:r w:rsidR="00D66854">
        <w:rPr>
          <w:rFonts w:ascii="Arial" w:eastAsia="Arial" w:hAnsi="Arial" w:cs="Arial"/>
        </w:rPr>
        <w:t xml:space="preserve"> </w:t>
      </w:r>
    </w:p>
    <w:p w:rsidR="002E0D9F" w:rsidRPr="000D5920" w:rsidRDefault="002E0D9F" w:rsidP="002E0D9F">
      <w:pPr>
        <w:pStyle w:val="Zhlav"/>
        <w:tabs>
          <w:tab w:val="clear" w:pos="4536"/>
          <w:tab w:val="clear" w:pos="9072"/>
        </w:tabs>
        <w:spacing w:line="276" w:lineRule="auto"/>
        <w:rPr>
          <w:rFonts w:ascii="Arial" w:hAnsi="Arial" w:cs="Arial"/>
          <w:bCs/>
          <w:i/>
          <w:sz w:val="20"/>
        </w:rPr>
      </w:pPr>
      <w:r w:rsidRPr="000D5920">
        <w:rPr>
          <w:rFonts w:ascii="Arial" w:hAnsi="Arial" w:cs="Arial"/>
          <w:bCs/>
          <w:i/>
          <w:sz w:val="20"/>
        </w:rPr>
        <w:t>(dále jen „objednatel“</w:t>
      </w:r>
      <w:r w:rsidR="003442C5">
        <w:rPr>
          <w:rFonts w:ascii="Arial" w:hAnsi="Arial" w:cs="Arial"/>
          <w:bCs/>
          <w:i/>
          <w:sz w:val="20"/>
        </w:rPr>
        <w:t>“</w:t>
      </w:r>
      <w:r w:rsidRPr="000D5920">
        <w:rPr>
          <w:rFonts w:ascii="Arial" w:hAnsi="Arial" w:cs="Arial"/>
          <w:bCs/>
          <w:i/>
          <w:sz w:val="20"/>
        </w:rPr>
        <w:t>)</w:t>
      </w:r>
    </w:p>
    <w:p w:rsidR="002E0D9F" w:rsidRPr="000D5920" w:rsidRDefault="002E0D9F" w:rsidP="002E0D9F">
      <w:pPr>
        <w:pStyle w:val="Bezseznamu1"/>
        <w:numPr>
          <w:ilvl w:val="1"/>
          <w:numId w:val="4"/>
        </w:numPr>
        <w:spacing w:before="120" w:after="120"/>
        <w:ind w:left="567" w:hanging="567"/>
        <w:jc w:val="both"/>
        <w:rPr>
          <w:rFonts w:ascii="Arial" w:eastAsia="Arial" w:hAnsi="Arial" w:cs="Arial"/>
        </w:rPr>
      </w:pPr>
      <w:r w:rsidRPr="000D5920">
        <w:rPr>
          <w:rFonts w:ascii="Arial" w:eastAsia="Arial" w:hAnsi="Arial" w:cs="Arial"/>
        </w:rPr>
        <w:t>Dodavatel:</w:t>
      </w:r>
    </w:p>
    <w:p w:rsidR="006039E7" w:rsidRPr="006039E7" w:rsidRDefault="006039E7" w:rsidP="002E0D9F">
      <w:pPr>
        <w:pStyle w:val="Zhlav"/>
        <w:tabs>
          <w:tab w:val="clear" w:pos="4536"/>
          <w:tab w:val="clear" w:pos="9072"/>
        </w:tabs>
        <w:spacing w:after="60" w:line="276" w:lineRule="auto"/>
        <w:rPr>
          <w:rFonts w:ascii="Arial" w:hAnsi="Arial" w:cs="Arial"/>
          <w:b/>
          <w:sz w:val="20"/>
        </w:rPr>
      </w:pPr>
      <w:r w:rsidRPr="006039E7">
        <w:rPr>
          <w:rFonts w:ascii="Arial" w:eastAsia="Arial" w:hAnsi="Arial" w:cs="Arial"/>
          <w:b/>
          <w:bCs/>
          <w:sz w:val="20"/>
          <w:highlight w:val="yellow"/>
        </w:rPr>
        <w:t>.......................................</w:t>
      </w:r>
    </w:p>
    <w:p w:rsidR="002E0D9F" w:rsidRPr="00D25E25" w:rsidRDefault="002E0D9F" w:rsidP="002E0D9F">
      <w:pPr>
        <w:pStyle w:val="Zhlav"/>
        <w:tabs>
          <w:tab w:val="clear" w:pos="4536"/>
          <w:tab w:val="clear" w:pos="9072"/>
        </w:tabs>
        <w:spacing w:after="60" w:line="276" w:lineRule="auto"/>
        <w:rPr>
          <w:rFonts w:ascii="Arial" w:hAnsi="Arial" w:cs="Arial"/>
          <w:sz w:val="20"/>
        </w:rPr>
      </w:pPr>
      <w:proofErr w:type="gramStart"/>
      <w:r w:rsidRPr="00D25E25">
        <w:rPr>
          <w:rFonts w:ascii="Arial" w:hAnsi="Arial" w:cs="Arial"/>
          <w:sz w:val="20"/>
        </w:rPr>
        <w:t>sídlo:</w:t>
      </w:r>
      <w:r w:rsidR="00420816">
        <w:rPr>
          <w:rFonts w:ascii="Arial" w:hAnsi="Arial" w:cs="Arial"/>
          <w:sz w:val="20"/>
        </w:rPr>
        <w:t xml:space="preserve"> </w:t>
      </w:r>
      <w:r w:rsidR="00420816" w:rsidRPr="00420816">
        <w:rPr>
          <w:rFonts w:ascii="Arial" w:eastAsia="Arial" w:hAnsi="Arial" w:cs="Arial"/>
          <w:bCs/>
          <w:sz w:val="20"/>
          <w:highlight w:val="yellow"/>
        </w:rPr>
        <w:t>.......................................</w:t>
      </w:r>
      <w:proofErr w:type="gramEnd"/>
    </w:p>
    <w:p w:rsidR="002E0D9F" w:rsidRPr="00D25E25" w:rsidRDefault="002E0D9F" w:rsidP="002E0D9F">
      <w:pPr>
        <w:pStyle w:val="Zhlav"/>
        <w:tabs>
          <w:tab w:val="clear" w:pos="4536"/>
          <w:tab w:val="clear" w:pos="9072"/>
        </w:tabs>
        <w:spacing w:after="60" w:line="276" w:lineRule="auto"/>
        <w:rPr>
          <w:rFonts w:ascii="Arial" w:hAnsi="Arial" w:cs="Arial"/>
          <w:sz w:val="20"/>
        </w:rPr>
      </w:pPr>
      <w:proofErr w:type="gramStart"/>
      <w:r w:rsidRPr="00D25E25">
        <w:rPr>
          <w:rFonts w:ascii="Arial" w:hAnsi="Arial" w:cs="Arial"/>
          <w:sz w:val="20"/>
        </w:rPr>
        <w:t xml:space="preserve">IČO: </w:t>
      </w:r>
      <w:r w:rsidR="00420816" w:rsidRPr="00420816">
        <w:rPr>
          <w:rFonts w:ascii="Arial" w:eastAsia="Arial" w:hAnsi="Arial" w:cs="Arial"/>
          <w:bCs/>
          <w:sz w:val="20"/>
          <w:highlight w:val="yellow"/>
        </w:rPr>
        <w:t>....................</w:t>
      </w:r>
      <w:r w:rsidRPr="00D25E25">
        <w:rPr>
          <w:rFonts w:ascii="Arial" w:eastAsia="Arial" w:hAnsi="Arial" w:cs="Arial"/>
          <w:bCs/>
          <w:sz w:val="20"/>
        </w:rPr>
        <w:tab/>
      </w:r>
      <w:r w:rsidRPr="00D25E25">
        <w:rPr>
          <w:rFonts w:ascii="Arial" w:hAnsi="Arial" w:cs="Arial"/>
          <w:sz w:val="20"/>
        </w:rPr>
        <w:t>DIČ</w:t>
      </w:r>
      <w:proofErr w:type="gramEnd"/>
      <w:r w:rsidRPr="00D25E25">
        <w:rPr>
          <w:rFonts w:ascii="Arial" w:hAnsi="Arial" w:cs="Arial"/>
          <w:sz w:val="20"/>
        </w:rPr>
        <w:t xml:space="preserve">: </w:t>
      </w:r>
      <w:r w:rsidR="00420816" w:rsidRPr="00420816">
        <w:rPr>
          <w:rFonts w:ascii="Arial" w:eastAsia="Arial" w:hAnsi="Arial" w:cs="Arial"/>
          <w:bCs/>
          <w:sz w:val="20"/>
          <w:highlight w:val="yellow"/>
        </w:rPr>
        <w:t>....................</w:t>
      </w:r>
    </w:p>
    <w:p w:rsidR="002E0D9F" w:rsidRPr="00D25E25" w:rsidRDefault="002E0D9F" w:rsidP="002E0D9F">
      <w:pPr>
        <w:pStyle w:val="Zhlav"/>
        <w:tabs>
          <w:tab w:val="clear" w:pos="4536"/>
          <w:tab w:val="clear" w:pos="9072"/>
          <w:tab w:val="left" w:pos="708"/>
          <w:tab w:val="left" w:pos="1416"/>
          <w:tab w:val="left" w:pos="2124"/>
          <w:tab w:val="left" w:pos="2832"/>
          <w:tab w:val="left" w:pos="7155"/>
        </w:tabs>
        <w:spacing w:after="60" w:line="276" w:lineRule="auto"/>
        <w:rPr>
          <w:rFonts w:ascii="Arial" w:hAnsi="Arial" w:cs="Arial"/>
          <w:sz w:val="20"/>
        </w:rPr>
      </w:pPr>
      <w:r w:rsidRPr="00D25E25">
        <w:rPr>
          <w:rFonts w:ascii="Arial" w:hAnsi="Arial" w:cs="Arial"/>
          <w:sz w:val="20"/>
        </w:rPr>
        <w:t xml:space="preserve">datová </w:t>
      </w:r>
      <w:proofErr w:type="gramStart"/>
      <w:r w:rsidRPr="00D25E25">
        <w:rPr>
          <w:rFonts w:ascii="Arial" w:hAnsi="Arial" w:cs="Arial"/>
          <w:sz w:val="20"/>
        </w:rPr>
        <w:t xml:space="preserve">schránka: </w:t>
      </w:r>
      <w:r w:rsidR="00420816" w:rsidRPr="00420816">
        <w:rPr>
          <w:rFonts w:ascii="Arial" w:eastAsia="Arial" w:hAnsi="Arial" w:cs="Arial"/>
          <w:bCs/>
          <w:sz w:val="20"/>
          <w:highlight w:val="yellow"/>
        </w:rPr>
        <w:t>....................</w:t>
      </w:r>
      <w:proofErr w:type="gramEnd"/>
      <w:r w:rsidRPr="00D25E25">
        <w:rPr>
          <w:rFonts w:ascii="Arial" w:hAnsi="Arial" w:cs="Arial"/>
          <w:sz w:val="20"/>
        </w:rPr>
        <w:tab/>
      </w:r>
      <w:r w:rsidR="00B833C7" w:rsidRPr="00D25E25">
        <w:rPr>
          <w:rFonts w:ascii="Arial" w:eastAsia="Arial" w:hAnsi="Arial" w:cs="Arial"/>
          <w:bCs/>
          <w:sz w:val="20"/>
        </w:rPr>
        <w:t xml:space="preserve"> </w:t>
      </w:r>
    </w:p>
    <w:p w:rsidR="002E0D9F" w:rsidRPr="00D25E25" w:rsidRDefault="002E0D9F" w:rsidP="002E0D9F">
      <w:pPr>
        <w:pStyle w:val="Bezseznamu1"/>
        <w:spacing w:after="60"/>
        <w:rPr>
          <w:rFonts w:ascii="Arial" w:hAnsi="Arial" w:cs="Arial"/>
        </w:rPr>
      </w:pPr>
      <w:proofErr w:type="gramStart"/>
      <w:r w:rsidRPr="00D25E25">
        <w:rPr>
          <w:rFonts w:ascii="Arial" w:hAnsi="Arial" w:cs="Arial"/>
        </w:rPr>
        <w:t>zastoupena:</w:t>
      </w:r>
      <w:r w:rsidR="00420816" w:rsidRPr="00420816">
        <w:rPr>
          <w:rFonts w:ascii="Arial" w:eastAsia="Arial" w:hAnsi="Arial" w:cs="Arial"/>
          <w:bCs/>
          <w:highlight w:val="yellow"/>
        </w:rPr>
        <w:t xml:space="preserve"> ....................</w:t>
      </w:r>
      <w:proofErr w:type="gramEnd"/>
      <w:r w:rsidRPr="00D25E25">
        <w:rPr>
          <w:rFonts w:ascii="Arial" w:hAnsi="Arial" w:cs="Arial"/>
        </w:rPr>
        <w:tab/>
      </w:r>
      <w:r w:rsidRPr="00D25E25">
        <w:rPr>
          <w:rFonts w:ascii="Arial" w:hAnsi="Arial" w:cs="Arial"/>
        </w:rPr>
        <w:tab/>
      </w:r>
    </w:p>
    <w:p w:rsidR="002E0D9F" w:rsidRPr="00D25E25" w:rsidRDefault="002E0D9F" w:rsidP="002E0D9F">
      <w:pPr>
        <w:pStyle w:val="Bezseznamu1"/>
        <w:spacing w:before="120" w:after="120"/>
        <w:rPr>
          <w:rFonts w:ascii="Arial" w:eastAsia="Arial" w:hAnsi="Arial" w:cs="Arial"/>
          <w:bCs/>
        </w:rPr>
      </w:pPr>
      <w:r w:rsidRPr="00D25E25">
        <w:rPr>
          <w:rFonts w:ascii="Arial" w:eastAsia="Arial" w:hAnsi="Arial" w:cs="Arial"/>
        </w:rPr>
        <w:t xml:space="preserve">kontaktní </w:t>
      </w:r>
      <w:proofErr w:type="gramStart"/>
      <w:r w:rsidRPr="00D25E25">
        <w:rPr>
          <w:rFonts w:ascii="Arial" w:eastAsia="Arial" w:hAnsi="Arial" w:cs="Arial"/>
        </w:rPr>
        <w:t>osoba:</w:t>
      </w:r>
      <w:r w:rsidRPr="00D25E25">
        <w:rPr>
          <w:rFonts w:ascii="Arial" w:eastAsia="Arial" w:hAnsi="Arial" w:cs="Arial"/>
          <w:color w:val="808080"/>
        </w:rPr>
        <w:t xml:space="preserve"> </w:t>
      </w:r>
      <w:r w:rsidR="00420816" w:rsidRPr="00420816">
        <w:rPr>
          <w:rFonts w:ascii="Arial" w:eastAsia="Arial" w:hAnsi="Arial" w:cs="Arial"/>
          <w:bCs/>
          <w:highlight w:val="yellow"/>
        </w:rPr>
        <w:t>....................</w:t>
      </w:r>
      <w:r w:rsidRPr="00D25E25">
        <w:rPr>
          <w:rFonts w:ascii="Arial" w:eastAsia="Arial" w:hAnsi="Arial" w:cs="Arial"/>
          <w:color w:val="808080"/>
        </w:rPr>
        <w:tab/>
      </w:r>
      <w:r w:rsidR="00420816" w:rsidRPr="000D5920">
        <w:rPr>
          <w:rFonts w:ascii="Arial" w:eastAsia="Arial" w:hAnsi="Arial" w:cs="Arial"/>
        </w:rPr>
        <w:t>tel.</w:t>
      </w:r>
      <w:proofErr w:type="gramEnd"/>
      <w:r w:rsidR="00420816">
        <w:rPr>
          <w:rFonts w:ascii="Arial" w:eastAsia="Arial" w:hAnsi="Arial" w:cs="Arial"/>
        </w:rPr>
        <w:t xml:space="preserve">: </w:t>
      </w:r>
      <w:r w:rsidR="00420816" w:rsidRPr="00420816">
        <w:rPr>
          <w:rFonts w:ascii="Arial" w:eastAsia="Arial" w:hAnsi="Arial" w:cs="Arial"/>
          <w:bCs/>
          <w:highlight w:val="yellow"/>
        </w:rPr>
        <w:t xml:space="preserve"> ....................</w:t>
      </w:r>
      <w:r w:rsidR="00420816">
        <w:rPr>
          <w:rFonts w:ascii="Arial" w:eastAsia="Arial" w:hAnsi="Arial" w:cs="Arial"/>
        </w:rPr>
        <w:tab/>
      </w:r>
      <w:r w:rsidR="00420816" w:rsidRPr="000D5920">
        <w:rPr>
          <w:rFonts w:ascii="Arial" w:eastAsia="Arial" w:hAnsi="Arial" w:cs="Arial"/>
        </w:rPr>
        <w:t>e-mail:</w:t>
      </w:r>
      <w:r w:rsidR="00420816">
        <w:rPr>
          <w:rFonts w:ascii="Arial" w:eastAsia="Arial" w:hAnsi="Arial" w:cs="Arial"/>
        </w:rPr>
        <w:t xml:space="preserve"> </w:t>
      </w:r>
      <w:r w:rsidR="00420816" w:rsidRPr="00420816">
        <w:rPr>
          <w:rFonts w:ascii="Arial" w:eastAsia="Arial" w:hAnsi="Arial" w:cs="Arial"/>
          <w:bCs/>
          <w:highlight w:val="yellow"/>
        </w:rPr>
        <w:t>....................</w:t>
      </w:r>
    </w:p>
    <w:p w:rsidR="00EA4A6E" w:rsidRDefault="002E0D9F" w:rsidP="00EA4A6E">
      <w:pPr>
        <w:pStyle w:val="Bezseznamu1"/>
        <w:spacing w:before="120" w:after="120"/>
        <w:rPr>
          <w:rFonts w:ascii="Arial" w:hAnsi="Arial" w:cs="Arial"/>
          <w:snapToGrid w:val="0"/>
        </w:rPr>
      </w:pPr>
      <w:r w:rsidRPr="00D25E25">
        <w:rPr>
          <w:rFonts w:ascii="Arial" w:hAnsi="Arial" w:cs="Arial"/>
          <w:snapToGrid w:val="0"/>
        </w:rPr>
        <w:t xml:space="preserve">korespondenční </w:t>
      </w:r>
      <w:proofErr w:type="gramStart"/>
      <w:r w:rsidRPr="00D25E25">
        <w:rPr>
          <w:rFonts w:ascii="Arial" w:hAnsi="Arial" w:cs="Arial"/>
          <w:snapToGrid w:val="0"/>
        </w:rPr>
        <w:t xml:space="preserve">adresa: </w:t>
      </w:r>
      <w:r w:rsidR="00420816" w:rsidRPr="00420816">
        <w:rPr>
          <w:rFonts w:ascii="Arial" w:eastAsia="Arial" w:hAnsi="Arial" w:cs="Arial"/>
          <w:bCs/>
          <w:highlight w:val="yellow"/>
        </w:rPr>
        <w:t>....................</w:t>
      </w:r>
      <w:proofErr w:type="gramEnd"/>
    </w:p>
    <w:p w:rsidR="002E0D9F" w:rsidRDefault="002E0D9F" w:rsidP="00EA4A6E">
      <w:pPr>
        <w:pStyle w:val="Bezseznamu1"/>
        <w:spacing w:before="120" w:after="120"/>
        <w:rPr>
          <w:rFonts w:ascii="Arial" w:hAnsi="Arial" w:cs="Arial"/>
          <w:bCs/>
          <w:i/>
        </w:rPr>
      </w:pPr>
      <w:r w:rsidRPr="000D5920">
        <w:rPr>
          <w:rFonts w:ascii="Arial" w:hAnsi="Arial" w:cs="Arial"/>
          <w:i/>
        </w:rPr>
        <w:t xml:space="preserve">(dále jen </w:t>
      </w:r>
      <w:r w:rsidRPr="000D5920">
        <w:rPr>
          <w:rFonts w:ascii="Arial" w:hAnsi="Arial" w:cs="Arial"/>
          <w:bCs/>
          <w:i/>
        </w:rPr>
        <w:t>„dodavatel“)</w:t>
      </w:r>
    </w:p>
    <w:p w:rsidR="001A15DB" w:rsidRDefault="001A15DB" w:rsidP="00EA4A6E">
      <w:pPr>
        <w:pStyle w:val="Bezseznamu1"/>
        <w:spacing w:before="120" w:after="120"/>
        <w:rPr>
          <w:rFonts w:ascii="Arial" w:hAnsi="Arial" w:cs="Arial"/>
          <w:bCs/>
          <w:i/>
        </w:rPr>
      </w:pPr>
    </w:p>
    <w:p w:rsidR="002E0D9F" w:rsidRPr="000D5920" w:rsidRDefault="002E0D9F" w:rsidP="002E0D9F">
      <w:pPr>
        <w:pStyle w:val="Bezseznamu1"/>
        <w:keepNext/>
        <w:numPr>
          <w:ilvl w:val="0"/>
          <w:numId w:val="4"/>
        </w:numPr>
        <w:spacing w:before="120" w:after="120"/>
        <w:ind w:left="567" w:hanging="567"/>
        <w:jc w:val="both"/>
        <w:outlineLvl w:val="4"/>
        <w:rPr>
          <w:rFonts w:ascii="Arial" w:eastAsia="Arial" w:hAnsi="Arial" w:cs="Arial"/>
          <w:b/>
          <w:u w:val="single"/>
        </w:rPr>
      </w:pPr>
      <w:r w:rsidRPr="000D5920">
        <w:rPr>
          <w:rFonts w:ascii="Arial" w:eastAsia="Arial" w:hAnsi="Arial" w:cs="Arial"/>
          <w:b/>
          <w:u w:val="single"/>
        </w:rPr>
        <w:t xml:space="preserve">PŘEDMĚT </w:t>
      </w:r>
      <w:r w:rsidR="00E36573">
        <w:rPr>
          <w:rFonts w:ascii="Arial" w:eastAsia="Arial" w:hAnsi="Arial" w:cs="Arial"/>
          <w:b/>
          <w:u w:val="single"/>
        </w:rPr>
        <w:t>SMLOUVY</w:t>
      </w:r>
      <w:r w:rsidRPr="000D5920">
        <w:rPr>
          <w:rFonts w:ascii="Arial" w:eastAsia="Arial" w:hAnsi="Arial" w:cs="Arial"/>
          <w:b/>
          <w:u w:val="single"/>
        </w:rPr>
        <w:t xml:space="preserve"> </w:t>
      </w:r>
    </w:p>
    <w:p w:rsidR="00E36573" w:rsidRPr="00B413BF" w:rsidRDefault="002E0D9F" w:rsidP="00962596">
      <w:pPr>
        <w:pStyle w:val="Bezseznamu1"/>
        <w:numPr>
          <w:ilvl w:val="1"/>
          <w:numId w:val="4"/>
        </w:numPr>
        <w:spacing w:before="120" w:after="120"/>
        <w:ind w:left="567" w:hanging="567"/>
        <w:jc w:val="both"/>
        <w:rPr>
          <w:rFonts w:ascii="Arial" w:eastAsia="Arial" w:hAnsi="Arial" w:cs="Arial"/>
        </w:rPr>
      </w:pPr>
      <w:r>
        <w:rPr>
          <w:rFonts w:ascii="Arial" w:eastAsia="Arial" w:hAnsi="Arial" w:cs="Arial"/>
        </w:rPr>
        <w:t xml:space="preserve">Předmětem </w:t>
      </w:r>
      <w:r w:rsidR="00E36573">
        <w:rPr>
          <w:rFonts w:ascii="Arial" w:eastAsia="Arial" w:hAnsi="Arial" w:cs="Arial"/>
        </w:rPr>
        <w:t>smlouvy</w:t>
      </w:r>
      <w:r>
        <w:rPr>
          <w:rFonts w:ascii="Arial" w:eastAsia="Arial" w:hAnsi="Arial" w:cs="Arial"/>
        </w:rPr>
        <w:t xml:space="preserve"> j</w:t>
      </w:r>
      <w:r w:rsidR="00143244">
        <w:rPr>
          <w:rFonts w:ascii="Arial" w:eastAsia="Arial" w:hAnsi="Arial" w:cs="Arial"/>
        </w:rPr>
        <w:t>e</w:t>
      </w:r>
      <w:r w:rsidR="00136E6F">
        <w:rPr>
          <w:rFonts w:ascii="Arial" w:eastAsia="Arial" w:hAnsi="Arial" w:cs="Arial"/>
        </w:rPr>
        <w:t xml:space="preserve"> </w:t>
      </w:r>
      <w:r w:rsidR="004020D1">
        <w:rPr>
          <w:rFonts w:ascii="Arial" w:eastAsia="Arial" w:hAnsi="Arial" w:cs="Arial"/>
        </w:rPr>
        <w:t xml:space="preserve">závazek dodavatele udržovat </w:t>
      </w:r>
      <w:r w:rsidR="00EA4A6E">
        <w:rPr>
          <w:rFonts w:ascii="Arial" w:eastAsia="Arial" w:hAnsi="Arial" w:cs="Arial"/>
        </w:rPr>
        <w:t xml:space="preserve">zařízení, </w:t>
      </w:r>
      <w:r w:rsidR="008222E8">
        <w:rPr>
          <w:rFonts w:ascii="Arial" w:eastAsia="Arial" w:hAnsi="Arial" w:cs="Arial"/>
          <w:bCs/>
        </w:rPr>
        <w:t>jež j</w:t>
      </w:r>
      <w:r w:rsidR="00136E6F">
        <w:rPr>
          <w:rFonts w:ascii="Arial" w:eastAsia="Arial" w:hAnsi="Arial" w:cs="Arial"/>
          <w:bCs/>
        </w:rPr>
        <w:t>e</w:t>
      </w:r>
      <w:r w:rsidR="008222E8">
        <w:rPr>
          <w:rFonts w:ascii="Arial" w:eastAsia="Arial" w:hAnsi="Arial" w:cs="Arial"/>
          <w:bCs/>
        </w:rPr>
        <w:t xml:space="preserve"> uveden</w:t>
      </w:r>
      <w:r w:rsidR="00136E6F">
        <w:rPr>
          <w:rFonts w:ascii="Arial" w:eastAsia="Arial" w:hAnsi="Arial" w:cs="Arial"/>
          <w:bCs/>
        </w:rPr>
        <w:t>o</w:t>
      </w:r>
      <w:r w:rsidR="008222E8">
        <w:rPr>
          <w:rFonts w:ascii="Arial" w:eastAsia="Arial" w:hAnsi="Arial" w:cs="Arial"/>
          <w:bCs/>
        </w:rPr>
        <w:t xml:space="preserve"> v příloze č. 1 této smlouvy</w:t>
      </w:r>
      <w:r w:rsidR="00E36573">
        <w:rPr>
          <w:rFonts w:ascii="Arial" w:eastAsia="Arial" w:hAnsi="Arial" w:cs="Arial"/>
          <w:bCs/>
        </w:rPr>
        <w:t xml:space="preserve"> </w:t>
      </w:r>
      <w:r w:rsidR="008222E8">
        <w:rPr>
          <w:rFonts w:ascii="Arial" w:eastAsia="Arial" w:hAnsi="Arial" w:cs="Arial"/>
          <w:bCs/>
        </w:rPr>
        <w:t>(dále jen „Zařízení</w:t>
      </w:r>
      <w:r w:rsidR="00EA5B33">
        <w:rPr>
          <w:rFonts w:ascii="Arial" w:eastAsia="Arial" w:hAnsi="Arial" w:cs="Arial"/>
          <w:bCs/>
        </w:rPr>
        <w:t xml:space="preserve">“) </w:t>
      </w:r>
      <w:r w:rsidR="004020D1">
        <w:rPr>
          <w:rFonts w:ascii="Arial" w:eastAsia="Arial" w:hAnsi="Arial" w:cs="Arial"/>
          <w:bCs/>
        </w:rPr>
        <w:t>v provozuschopném stavu a poskytovat objednateli veškerý spotřební materiál (zejména, nikoli však výlučně, spotřební materiál typu papír, toner apod.), náhradní díly a služby nezbytné k tomu, aby Zařízení mohlo být objednatelem řádně provozová</w:t>
      </w:r>
      <w:r w:rsidR="00BF3908">
        <w:rPr>
          <w:rFonts w:ascii="Arial" w:eastAsia="Arial" w:hAnsi="Arial" w:cs="Arial"/>
          <w:bCs/>
        </w:rPr>
        <w:t>no k účelu dle čl. II. odst.</w:t>
      </w:r>
      <w:r w:rsidR="00136E6F">
        <w:rPr>
          <w:rFonts w:ascii="Arial" w:eastAsia="Arial" w:hAnsi="Arial" w:cs="Arial"/>
          <w:bCs/>
        </w:rPr>
        <w:t xml:space="preserve"> </w:t>
      </w:r>
      <w:proofErr w:type="gramStart"/>
      <w:r w:rsidR="00BF3908">
        <w:rPr>
          <w:rFonts w:ascii="Arial" w:eastAsia="Arial" w:hAnsi="Arial" w:cs="Arial"/>
          <w:bCs/>
        </w:rPr>
        <w:t>2.</w:t>
      </w:r>
      <w:r w:rsidR="00D829C9">
        <w:rPr>
          <w:rFonts w:ascii="Arial" w:eastAsia="Arial" w:hAnsi="Arial" w:cs="Arial"/>
          <w:bCs/>
        </w:rPr>
        <w:t>9</w:t>
      </w:r>
      <w:r w:rsidR="004020D1">
        <w:rPr>
          <w:rFonts w:ascii="Arial" w:eastAsia="Arial" w:hAnsi="Arial" w:cs="Arial"/>
          <w:bCs/>
        </w:rPr>
        <w:t>. této</w:t>
      </w:r>
      <w:proofErr w:type="gramEnd"/>
      <w:r w:rsidR="004020D1">
        <w:rPr>
          <w:rFonts w:ascii="Arial" w:eastAsia="Arial" w:hAnsi="Arial" w:cs="Arial"/>
          <w:bCs/>
        </w:rPr>
        <w:t xml:space="preserve"> smlouvy.</w:t>
      </w:r>
    </w:p>
    <w:p w:rsidR="002E0D9F" w:rsidRPr="000D5920" w:rsidRDefault="002E0D9F" w:rsidP="008222E8">
      <w:pPr>
        <w:pStyle w:val="Bezseznamu1"/>
        <w:spacing w:before="120" w:after="120"/>
        <w:ind w:left="567"/>
        <w:jc w:val="both"/>
        <w:rPr>
          <w:rFonts w:ascii="Arial" w:eastAsia="Arial" w:hAnsi="Arial" w:cs="Arial"/>
        </w:rPr>
      </w:pPr>
      <w:r w:rsidRPr="000D5920">
        <w:rPr>
          <w:rFonts w:ascii="Arial" w:eastAsia="Arial" w:hAnsi="Arial" w:cs="Arial"/>
          <w:bCs/>
        </w:rPr>
        <w:t>(dále jen „</w:t>
      </w:r>
      <w:r>
        <w:rPr>
          <w:rFonts w:ascii="Arial" w:eastAsia="Arial" w:hAnsi="Arial" w:cs="Arial"/>
          <w:bCs/>
        </w:rPr>
        <w:t xml:space="preserve">předmět </w:t>
      </w:r>
      <w:r w:rsidR="00E36573">
        <w:rPr>
          <w:rFonts w:ascii="Arial" w:eastAsia="Arial" w:hAnsi="Arial" w:cs="Arial"/>
          <w:bCs/>
        </w:rPr>
        <w:t>smlouvy</w:t>
      </w:r>
      <w:r w:rsidRPr="000D5920">
        <w:rPr>
          <w:rFonts w:ascii="Arial" w:eastAsia="Arial" w:hAnsi="Arial" w:cs="Arial"/>
          <w:bCs/>
        </w:rPr>
        <w:t>“).</w:t>
      </w:r>
    </w:p>
    <w:p w:rsidR="00EA4A6E" w:rsidRDefault="00EA4A6E" w:rsidP="002E0D9F">
      <w:pPr>
        <w:pStyle w:val="Bezseznamu1"/>
        <w:numPr>
          <w:ilvl w:val="1"/>
          <w:numId w:val="4"/>
        </w:numPr>
        <w:spacing w:before="120" w:after="120"/>
        <w:ind w:left="567" w:hanging="567"/>
        <w:jc w:val="both"/>
        <w:rPr>
          <w:rFonts w:ascii="Arial" w:eastAsia="Arial" w:hAnsi="Arial" w:cs="Arial"/>
        </w:rPr>
      </w:pPr>
      <w:r>
        <w:rPr>
          <w:rFonts w:ascii="Arial" w:eastAsia="Arial" w:hAnsi="Arial" w:cs="Arial"/>
        </w:rPr>
        <w:t xml:space="preserve">Doba </w:t>
      </w:r>
      <w:r w:rsidR="00D829C9">
        <w:rPr>
          <w:rFonts w:ascii="Arial" w:eastAsia="Arial" w:hAnsi="Arial" w:cs="Arial"/>
        </w:rPr>
        <w:t>plnění předmětu smlouvy:</w:t>
      </w:r>
      <w:r>
        <w:rPr>
          <w:rFonts w:ascii="Arial" w:eastAsia="Arial" w:hAnsi="Arial" w:cs="Arial"/>
        </w:rPr>
        <w:t xml:space="preserve"> </w:t>
      </w:r>
      <w:r w:rsidR="00D829C9">
        <w:rPr>
          <w:rFonts w:ascii="Arial" w:eastAsia="Arial" w:hAnsi="Arial" w:cs="Arial"/>
        </w:rPr>
        <w:t xml:space="preserve">smlouva se uzavírá </w:t>
      </w:r>
      <w:r>
        <w:rPr>
          <w:rFonts w:ascii="Arial" w:eastAsia="Arial" w:hAnsi="Arial" w:cs="Arial"/>
        </w:rPr>
        <w:t>na dobu neurčitou.</w:t>
      </w:r>
    </w:p>
    <w:p w:rsidR="002E0D9F" w:rsidRPr="000D5920" w:rsidRDefault="002E0D9F" w:rsidP="002E0D9F">
      <w:pPr>
        <w:pStyle w:val="Bezseznamu1"/>
        <w:numPr>
          <w:ilvl w:val="1"/>
          <w:numId w:val="4"/>
        </w:numPr>
        <w:spacing w:before="120" w:after="120"/>
        <w:ind w:left="567" w:hanging="567"/>
        <w:jc w:val="both"/>
        <w:rPr>
          <w:rFonts w:ascii="Arial" w:eastAsia="Arial" w:hAnsi="Arial" w:cs="Arial"/>
        </w:rPr>
      </w:pPr>
      <w:r w:rsidRPr="000D5920">
        <w:rPr>
          <w:rFonts w:ascii="Arial" w:eastAsia="Arial" w:hAnsi="Arial" w:cs="Arial"/>
        </w:rPr>
        <w:t xml:space="preserve">Závazek objednatele: </w:t>
      </w:r>
      <w:r>
        <w:rPr>
          <w:rFonts w:ascii="Arial" w:eastAsia="Arial" w:hAnsi="Arial" w:cs="Arial"/>
        </w:rPr>
        <w:t xml:space="preserve">hradit dodavateli </w:t>
      </w:r>
      <w:r w:rsidR="00DA7C63">
        <w:rPr>
          <w:rFonts w:ascii="Arial" w:eastAsia="Arial" w:hAnsi="Arial" w:cs="Arial"/>
        </w:rPr>
        <w:t>cenu</w:t>
      </w:r>
      <w:r>
        <w:rPr>
          <w:rFonts w:ascii="Arial" w:eastAsia="Arial" w:hAnsi="Arial" w:cs="Arial"/>
        </w:rPr>
        <w:t xml:space="preserve"> </w:t>
      </w:r>
      <w:r w:rsidR="001B6B7F">
        <w:rPr>
          <w:rFonts w:ascii="Arial" w:eastAsia="Arial" w:hAnsi="Arial" w:cs="Arial"/>
        </w:rPr>
        <w:t>po</w:t>
      </w:r>
      <w:r>
        <w:rPr>
          <w:rFonts w:ascii="Arial" w:eastAsia="Arial" w:hAnsi="Arial" w:cs="Arial"/>
        </w:rPr>
        <w:t>dle této smlouvy</w:t>
      </w:r>
      <w:r w:rsidRPr="000D5920">
        <w:rPr>
          <w:rFonts w:ascii="Arial" w:eastAsia="Arial" w:hAnsi="Arial" w:cs="Arial"/>
        </w:rPr>
        <w:t>.</w:t>
      </w:r>
    </w:p>
    <w:p w:rsidR="00EA4A6E" w:rsidRPr="00EA4A6E" w:rsidRDefault="00E8059E" w:rsidP="00E8059E">
      <w:pPr>
        <w:pStyle w:val="Bezseznamu1"/>
        <w:numPr>
          <w:ilvl w:val="1"/>
          <w:numId w:val="4"/>
        </w:numPr>
        <w:spacing w:before="120" w:after="120"/>
        <w:ind w:left="567" w:hanging="567"/>
        <w:jc w:val="both"/>
        <w:rPr>
          <w:rFonts w:ascii="Arial" w:eastAsia="Arial" w:hAnsi="Arial" w:cs="Arial"/>
        </w:rPr>
      </w:pPr>
      <w:r w:rsidRPr="00EA4A6E">
        <w:rPr>
          <w:rFonts w:ascii="Arial" w:eastAsia="Arial" w:hAnsi="Arial" w:cs="Arial"/>
        </w:rPr>
        <w:t xml:space="preserve">Místo </w:t>
      </w:r>
      <w:r w:rsidR="00EA4A6E" w:rsidRPr="00EA4A6E">
        <w:rPr>
          <w:rFonts w:ascii="Arial" w:eastAsia="Arial" w:hAnsi="Arial" w:cs="Arial"/>
        </w:rPr>
        <w:t>poskytování služby</w:t>
      </w:r>
      <w:r w:rsidRPr="00EA4A6E">
        <w:rPr>
          <w:rFonts w:ascii="Arial" w:eastAsia="Arial" w:hAnsi="Arial" w:cs="Arial"/>
        </w:rPr>
        <w:t>:</w:t>
      </w:r>
      <w:r w:rsidR="00EA4A6E" w:rsidRPr="00EA4A6E">
        <w:rPr>
          <w:rFonts w:ascii="Arial" w:eastAsia="Arial" w:hAnsi="Arial" w:cs="Arial"/>
        </w:rPr>
        <w:t xml:space="preserve"> dle přílohy č. 1 této smlouvy.</w:t>
      </w:r>
    </w:p>
    <w:p w:rsidR="00E8059E" w:rsidRPr="00EA4A6E" w:rsidRDefault="001A15DB" w:rsidP="00E8059E">
      <w:pPr>
        <w:pStyle w:val="Bezseznamu1"/>
        <w:numPr>
          <w:ilvl w:val="1"/>
          <w:numId w:val="4"/>
        </w:numPr>
        <w:spacing w:before="120" w:after="120"/>
        <w:ind w:left="567" w:hanging="567"/>
        <w:jc w:val="both"/>
        <w:rPr>
          <w:rFonts w:ascii="Arial" w:eastAsia="Arial" w:hAnsi="Arial" w:cs="Arial"/>
        </w:rPr>
      </w:pPr>
      <w:r>
        <w:rPr>
          <w:rFonts w:ascii="Arial" w:eastAsia="Arial" w:hAnsi="Arial" w:cs="Arial"/>
          <w:bCs/>
        </w:rPr>
        <w:t>Před zahájením poskytování předmětu smlouvy</w:t>
      </w:r>
      <w:r w:rsidR="00EA4A6E">
        <w:rPr>
          <w:rFonts w:ascii="Arial" w:eastAsia="Arial" w:hAnsi="Arial" w:cs="Arial"/>
          <w:bCs/>
        </w:rPr>
        <w:t xml:space="preserve"> </w:t>
      </w:r>
      <w:r w:rsidR="00E8059E" w:rsidRPr="00EA4A6E">
        <w:rPr>
          <w:rFonts w:ascii="Arial" w:eastAsia="Arial" w:hAnsi="Arial" w:cs="Arial"/>
          <w:bCs/>
        </w:rPr>
        <w:t>bude sepsán předávací protokol</w:t>
      </w:r>
      <w:r>
        <w:rPr>
          <w:rFonts w:ascii="Arial" w:eastAsia="Arial" w:hAnsi="Arial" w:cs="Arial"/>
          <w:bCs/>
        </w:rPr>
        <w:t xml:space="preserve"> jednotlivých Zařízení, v němž bude uveden stav počitadla Zařízení (černobílé A4, barevné A4)</w:t>
      </w:r>
      <w:r w:rsidR="00E8059E" w:rsidRPr="00EA4A6E">
        <w:rPr>
          <w:rFonts w:ascii="Arial" w:eastAsia="Arial" w:hAnsi="Arial" w:cs="Arial"/>
          <w:bCs/>
        </w:rPr>
        <w:t>.</w:t>
      </w:r>
    </w:p>
    <w:p w:rsidR="00E8059E" w:rsidRPr="00191629" w:rsidRDefault="00E8059E" w:rsidP="00E8059E">
      <w:pPr>
        <w:pStyle w:val="Bezseznamu1"/>
        <w:numPr>
          <w:ilvl w:val="1"/>
          <w:numId w:val="4"/>
        </w:numPr>
        <w:spacing w:before="120" w:after="120"/>
        <w:ind w:left="567" w:hanging="567"/>
        <w:jc w:val="both"/>
        <w:rPr>
          <w:rFonts w:ascii="Arial" w:eastAsia="Arial" w:hAnsi="Arial" w:cs="Arial"/>
          <w:bCs/>
        </w:rPr>
      </w:pPr>
      <w:r>
        <w:rPr>
          <w:rFonts w:ascii="Arial" w:eastAsia="Arial" w:hAnsi="Arial" w:cs="Arial"/>
          <w:bCs/>
        </w:rPr>
        <w:t xml:space="preserve">V případě nezpůsobilosti </w:t>
      </w:r>
      <w:r w:rsidR="003442C5">
        <w:rPr>
          <w:rFonts w:ascii="Arial" w:eastAsia="Arial" w:hAnsi="Arial" w:cs="Arial"/>
          <w:bCs/>
        </w:rPr>
        <w:t>Z</w:t>
      </w:r>
      <w:r>
        <w:rPr>
          <w:rFonts w:ascii="Arial" w:eastAsia="Arial" w:hAnsi="Arial" w:cs="Arial"/>
          <w:bCs/>
        </w:rPr>
        <w:t xml:space="preserve">ařízení k účelu </w:t>
      </w:r>
      <w:r w:rsidR="001A15DB">
        <w:rPr>
          <w:rFonts w:ascii="Arial" w:eastAsia="Arial" w:hAnsi="Arial" w:cs="Arial"/>
          <w:bCs/>
        </w:rPr>
        <w:t xml:space="preserve">dle čl. II. odst. </w:t>
      </w:r>
      <w:proofErr w:type="gramStart"/>
      <w:r w:rsidR="001A15DB">
        <w:rPr>
          <w:rFonts w:ascii="Arial" w:eastAsia="Arial" w:hAnsi="Arial" w:cs="Arial"/>
          <w:bCs/>
        </w:rPr>
        <w:t>2.9. této</w:t>
      </w:r>
      <w:proofErr w:type="gramEnd"/>
      <w:r w:rsidR="001A15DB">
        <w:rPr>
          <w:rFonts w:ascii="Arial" w:eastAsia="Arial" w:hAnsi="Arial" w:cs="Arial"/>
          <w:bCs/>
        </w:rPr>
        <w:t xml:space="preserve"> smlouvy </w:t>
      </w:r>
      <w:r>
        <w:rPr>
          <w:rFonts w:ascii="Arial" w:eastAsia="Arial" w:hAnsi="Arial" w:cs="Arial"/>
          <w:bCs/>
        </w:rPr>
        <w:t xml:space="preserve">(vada </w:t>
      </w:r>
      <w:r w:rsidR="003442C5">
        <w:rPr>
          <w:rFonts w:ascii="Arial" w:eastAsia="Arial" w:hAnsi="Arial" w:cs="Arial"/>
          <w:bCs/>
        </w:rPr>
        <w:t>Z</w:t>
      </w:r>
      <w:r>
        <w:rPr>
          <w:rFonts w:ascii="Arial" w:eastAsia="Arial" w:hAnsi="Arial" w:cs="Arial"/>
          <w:bCs/>
        </w:rPr>
        <w:t xml:space="preserve">ařízení) se </w:t>
      </w:r>
      <w:r w:rsidR="00EA4A6E">
        <w:rPr>
          <w:rFonts w:ascii="Arial" w:eastAsia="Arial" w:hAnsi="Arial" w:cs="Arial"/>
          <w:bCs/>
        </w:rPr>
        <w:t xml:space="preserve">dodavatel </w:t>
      </w:r>
      <w:r>
        <w:rPr>
          <w:rFonts w:ascii="Arial" w:eastAsia="Arial" w:hAnsi="Arial" w:cs="Arial"/>
          <w:bCs/>
        </w:rPr>
        <w:t xml:space="preserve">zavazuje takovou nezpůsobilost </w:t>
      </w:r>
      <w:r w:rsidR="003442C5">
        <w:rPr>
          <w:rFonts w:ascii="Arial" w:eastAsia="Arial" w:hAnsi="Arial" w:cs="Arial"/>
          <w:bCs/>
        </w:rPr>
        <w:t>Z</w:t>
      </w:r>
      <w:r>
        <w:rPr>
          <w:rFonts w:ascii="Arial" w:eastAsia="Arial" w:hAnsi="Arial" w:cs="Arial"/>
          <w:bCs/>
        </w:rPr>
        <w:t xml:space="preserve">ařízení odstranit nejpozději do </w:t>
      </w:r>
      <w:r w:rsidR="00266387">
        <w:rPr>
          <w:rFonts w:ascii="Arial" w:eastAsia="Arial" w:hAnsi="Arial" w:cs="Arial"/>
          <w:bCs/>
        </w:rPr>
        <w:fldChar w:fldCharType="begin">
          <w:ffData>
            <w:name w:val=""/>
            <w:enabled/>
            <w:calcOnExit w:val="0"/>
            <w:textInput>
              <w:default w:val="tří (3) pracovních dnů"/>
              <w:format w:val="None"/>
            </w:textInput>
          </w:ffData>
        </w:fldChar>
      </w:r>
      <w:r w:rsidR="00266387">
        <w:rPr>
          <w:rFonts w:ascii="Arial" w:eastAsia="Arial" w:hAnsi="Arial" w:cs="Arial"/>
          <w:bCs/>
        </w:rPr>
        <w:instrText xml:space="preserve"> FORMTEXT </w:instrText>
      </w:r>
      <w:r w:rsidR="00266387">
        <w:rPr>
          <w:rFonts w:ascii="Arial" w:eastAsia="Arial" w:hAnsi="Arial" w:cs="Arial"/>
          <w:bCs/>
        </w:rPr>
      </w:r>
      <w:r w:rsidR="00266387">
        <w:rPr>
          <w:rFonts w:ascii="Arial" w:eastAsia="Arial" w:hAnsi="Arial" w:cs="Arial"/>
          <w:bCs/>
        </w:rPr>
        <w:fldChar w:fldCharType="separate"/>
      </w:r>
      <w:r w:rsidR="00266387">
        <w:rPr>
          <w:rFonts w:ascii="Arial" w:eastAsia="Arial" w:hAnsi="Arial" w:cs="Arial"/>
          <w:bCs/>
          <w:noProof/>
        </w:rPr>
        <w:t>tří (3) pracovních dnů</w:t>
      </w:r>
      <w:r w:rsidR="00266387">
        <w:rPr>
          <w:rFonts w:ascii="Arial" w:eastAsia="Arial" w:hAnsi="Arial" w:cs="Arial"/>
          <w:bCs/>
        </w:rPr>
        <w:fldChar w:fldCharType="end"/>
      </w:r>
      <w:r>
        <w:rPr>
          <w:rFonts w:ascii="Arial" w:eastAsia="Arial" w:hAnsi="Arial" w:cs="Arial"/>
          <w:bCs/>
        </w:rPr>
        <w:t xml:space="preserve"> od výzvy </w:t>
      </w:r>
      <w:r w:rsidR="00EA4A6E">
        <w:rPr>
          <w:rFonts w:ascii="Arial" w:eastAsia="Arial" w:hAnsi="Arial" w:cs="Arial"/>
          <w:bCs/>
        </w:rPr>
        <w:t>objednatele</w:t>
      </w:r>
      <w:r w:rsidR="001A15DB">
        <w:rPr>
          <w:rFonts w:ascii="Arial" w:eastAsia="Arial" w:hAnsi="Arial" w:cs="Arial"/>
          <w:bCs/>
        </w:rPr>
        <w:t>.</w:t>
      </w:r>
      <w:r w:rsidR="00191629" w:rsidRPr="00191629">
        <w:rPr>
          <w:i/>
        </w:rPr>
        <w:t xml:space="preserve"> </w:t>
      </w:r>
      <w:r w:rsidR="00191629" w:rsidRPr="00191629">
        <w:rPr>
          <w:rFonts w:ascii="Arial" w:eastAsia="Arial" w:hAnsi="Arial" w:cs="Arial"/>
          <w:bCs/>
        </w:rPr>
        <w:t xml:space="preserve">Výzva objednatele bude uskutečněna písemně na emailovou adresu zaměstnance dodavatele, který je k vyřizování </w:t>
      </w:r>
      <w:proofErr w:type="gramStart"/>
      <w:r w:rsidR="00191629" w:rsidRPr="00191629">
        <w:rPr>
          <w:rFonts w:ascii="Arial" w:eastAsia="Arial" w:hAnsi="Arial" w:cs="Arial"/>
          <w:bCs/>
        </w:rPr>
        <w:t xml:space="preserve">určen: </w:t>
      </w:r>
      <w:r w:rsidR="00191629" w:rsidRPr="00191629">
        <w:rPr>
          <w:rFonts w:ascii="Arial" w:eastAsia="Arial" w:hAnsi="Arial" w:cs="Arial"/>
          <w:bCs/>
          <w:highlight w:val="yellow"/>
        </w:rPr>
        <w:t>..............</w:t>
      </w:r>
      <w:proofErr w:type="gramEnd"/>
    </w:p>
    <w:p w:rsidR="000E2442" w:rsidRPr="004C3E97" w:rsidRDefault="000E2442" w:rsidP="000E2442">
      <w:pPr>
        <w:pStyle w:val="Bezseznamu1"/>
        <w:numPr>
          <w:ilvl w:val="1"/>
          <w:numId w:val="4"/>
        </w:numPr>
        <w:spacing w:before="120" w:after="120"/>
        <w:ind w:left="567" w:hanging="567"/>
        <w:jc w:val="both"/>
        <w:rPr>
          <w:rFonts w:ascii="Arial" w:hAnsi="Arial" w:cs="Arial"/>
        </w:rPr>
      </w:pPr>
      <w:r>
        <w:rPr>
          <w:rFonts w:ascii="Arial" w:hAnsi="Arial" w:cs="Arial"/>
          <w:color w:val="000000"/>
          <w:lang w:bidi="cs-CZ"/>
        </w:rPr>
        <w:lastRenderedPageBreak/>
        <w:t xml:space="preserve">Objednatel </w:t>
      </w:r>
      <w:r w:rsidRPr="00194F00">
        <w:rPr>
          <w:rFonts w:ascii="Arial" w:hAnsi="Arial" w:cs="Arial"/>
          <w:color w:val="000000"/>
          <w:lang w:bidi="cs-CZ"/>
        </w:rPr>
        <w:t xml:space="preserve">se zavazuje umožnit v rámci </w:t>
      </w:r>
      <w:r>
        <w:rPr>
          <w:rFonts w:ascii="Arial" w:hAnsi="Arial" w:cs="Arial"/>
          <w:color w:val="000000"/>
          <w:lang w:bidi="cs-CZ"/>
        </w:rPr>
        <w:t>své</w:t>
      </w:r>
      <w:r w:rsidRPr="00194F00">
        <w:rPr>
          <w:rFonts w:ascii="Arial" w:hAnsi="Arial" w:cs="Arial"/>
          <w:color w:val="000000"/>
          <w:lang w:bidi="cs-CZ"/>
        </w:rPr>
        <w:t xml:space="preserve"> </w:t>
      </w:r>
      <w:r>
        <w:rPr>
          <w:rFonts w:ascii="Arial" w:hAnsi="Arial" w:cs="Arial"/>
          <w:color w:val="000000"/>
          <w:lang w:bidi="cs-CZ"/>
        </w:rPr>
        <w:t xml:space="preserve">běžné </w:t>
      </w:r>
      <w:r w:rsidRPr="00194F00">
        <w:rPr>
          <w:rFonts w:ascii="Arial" w:hAnsi="Arial" w:cs="Arial"/>
          <w:color w:val="000000"/>
          <w:lang w:bidi="cs-CZ"/>
        </w:rPr>
        <w:t xml:space="preserve">pracovní doby </w:t>
      </w:r>
      <w:r w:rsidR="004C3E97">
        <w:rPr>
          <w:rFonts w:ascii="Arial" w:hAnsi="Arial" w:cs="Arial"/>
          <w:color w:val="000000"/>
          <w:lang w:bidi="cs-CZ"/>
        </w:rPr>
        <w:t xml:space="preserve">za účelem plnění této smlouvy </w:t>
      </w:r>
      <w:r w:rsidRPr="00194F00">
        <w:rPr>
          <w:rFonts w:ascii="Arial" w:hAnsi="Arial" w:cs="Arial"/>
          <w:color w:val="000000"/>
          <w:lang w:bidi="cs-CZ"/>
        </w:rPr>
        <w:t xml:space="preserve">pracovníkům </w:t>
      </w:r>
      <w:r>
        <w:rPr>
          <w:rFonts w:ascii="Arial" w:hAnsi="Arial" w:cs="Arial"/>
          <w:color w:val="000000"/>
          <w:lang w:bidi="cs-CZ"/>
        </w:rPr>
        <w:t>dodavatele</w:t>
      </w:r>
      <w:r w:rsidRPr="00194F00">
        <w:rPr>
          <w:rFonts w:ascii="Arial" w:hAnsi="Arial" w:cs="Arial"/>
          <w:color w:val="000000"/>
          <w:lang w:bidi="cs-CZ"/>
        </w:rPr>
        <w:t xml:space="preserve"> přístup k </w:t>
      </w:r>
      <w:r>
        <w:rPr>
          <w:rFonts w:ascii="Arial" w:hAnsi="Arial" w:cs="Arial"/>
          <w:color w:val="000000"/>
          <w:lang w:bidi="cs-CZ"/>
        </w:rPr>
        <w:t>Zařízení</w:t>
      </w:r>
      <w:r w:rsidRPr="00194F00">
        <w:rPr>
          <w:rFonts w:ascii="Arial" w:hAnsi="Arial" w:cs="Arial"/>
          <w:color w:val="000000"/>
          <w:lang w:bidi="cs-CZ"/>
        </w:rPr>
        <w:t xml:space="preserve">. Provedení servisního výkonu v mimopracovní době </w:t>
      </w:r>
      <w:r w:rsidR="004C3E97">
        <w:rPr>
          <w:rFonts w:ascii="Arial" w:hAnsi="Arial" w:cs="Arial"/>
          <w:color w:val="000000"/>
          <w:lang w:bidi="cs-CZ"/>
        </w:rPr>
        <w:t>je možné pouze po dohodě s objednatelem</w:t>
      </w:r>
      <w:r w:rsidRPr="00194F00">
        <w:rPr>
          <w:rFonts w:ascii="Arial" w:hAnsi="Arial" w:cs="Arial"/>
          <w:color w:val="000000"/>
          <w:lang w:bidi="cs-CZ"/>
        </w:rPr>
        <w:t>.</w:t>
      </w:r>
    </w:p>
    <w:p w:rsidR="004C3E97" w:rsidRPr="00E8059E" w:rsidRDefault="004C3E97" w:rsidP="004C3E97">
      <w:pPr>
        <w:pStyle w:val="Bezseznamu1"/>
        <w:numPr>
          <w:ilvl w:val="1"/>
          <w:numId w:val="4"/>
        </w:numPr>
        <w:spacing w:before="120" w:after="120"/>
        <w:ind w:left="567" w:hanging="567"/>
        <w:jc w:val="both"/>
        <w:rPr>
          <w:rFonts w:ascii="Arial" w:hAnsi="Arial" w:cs="Arial"/>
        </w:rPr>
      </w:pPr>
      <w:r>
        <w:rPr>
          <w:rFonts w:ascii="Arial" w:hAnsi="Arial" w:cs="Arial"/>
          <w:color w:val="000000"/>
          <w:lang w:bidi="cs-CZ"/>
        </w:rPr>
        <w:t>Objednatel</w:t>
      </w:r>
      <w:r w:rsidRPr="00194F00">
        <w:rPr>
          <w:rFonts w:ascii="Arial" w:hAnsi="Arial" w:cs="Arial"/>
          <w:color w:val="000000"/>
          <w:lang w:bidi="cs-CZ"/>
        </w:rPr>
        <w:t xml:space="preserve"> je </w:t>
      </w:r>
      <w:r w:rsidR="00BF3908">
        <w:rPr>
          <w:rFonts w:ascii="Arial" w:hAnsi="Arial" w:cs="Arial"/>
          <w:color w:val="000000"/>
          <w:lang w:bidi="cs-CZ"/>
        </w:rPr>
        <w:t>p</w:t>
      </w:r>
      <w:r>
        <w:rPr>
          <w:rFonts w:ascii="Arial" w:hAnsi="Arial" w:cs="Arial"/>
          <w:color w:val="000000"/>
          <w:lang w:bidi="cs-CZ"/>
        </w:rPr>
        <w:t xml:space="preserve">o dobu účinnosti této smlouvy povinen </w:t>
      </w:r>
      <w:r w:rsidRPr="00194F00">
        <w:rPr>
          <w:rFonts w:ascii="Arial" w:hAnsi="Arial" w:cs="Arial"/>
          <w:color w:val="000000"/>
          <w:lang w:bidi="cs-CZ"/>
        </w:rPr>
        <w:t xml:space="preserve">při provozu </w:t>
      </w:r>
      <w:r>
        <w:rPr>
          <w:rFonts w:ascii="Arial" w:hAnsi="Arial" w:cs="Arial"/>
          <w:color w:val="000000"/>
          <w:lang w:bidi="cs-CZ"/>
        </w:rPr>
        <w:t>Zařízení</w:t>
      </w:r>
      <w:r w:rsidRPr="00194F00">
        <w:rPr>
          <w:rFonts w:ascii="Arial" w:hAnsi="Arial" w:cs="Arial"/>
          <w:color w:val="000000"/>
          <w:lang w:bidi="cs-CZ"/>
        </w:rPr>
        <w:t xml:space="preserve"> používat výhradně </w:t>
      </w:r>
      <w:r>
        <w:rPr>
          <w:rFonts w:ascii="Arial" w:hAnsi="Arial" w:cs="Arial"/>
          <w:color w:val="000000"/>
          <w:lang w:bidi="cs-CZ"/>
        </w:rPr>
        <w:t>dodavatelem</w:t>
      </w:r>
      <w:r w:rsidRPr="00194F00">
        <w:rPr>
          <w:rFonts w:ascii="Arial" w:hAnsi="Arial" w:cs="Arial"/>
          <w:color w:val="000000"/>
          <w:lang w:bidi="cs-CZ"/>
        </w:rPr>
        <w:t xml:space="preserve"> </w:t>
      </w:r>
      <w:r w:rsidR="00BF3908">
        <w:rPr>
          <w:rFonts w:ascii="Arial" w:hAnsi="Arial" w:cs="Arial"/>
          <w:color w:val="000000"/>
          <w:lang w:bidi="cs-CZ"/>
        </w:rPr>
        <w:t>poskytnuté</w:t>
      </w:r>
      <w:r w:rsidRPr="00194F00">
        <w:rPr>
          <w:rFonts w:ascii="Arial" w:hAnsi="Arial" w:cs="Arial"/>
          <w:color w:val="000000"/>
          <w:lang w:bidi="cs-CZ"/>
        </w:rPr>
        <w:t xml:space="preserve"> spotřební materiály. </w:t>
      </w:r>
      <w:r>
        <w:rPr>
          <w:rFonts w:ascii="Arial" w:hAnsi="Arial" w:cs="Arial"/>
          <w:color w:val="000000"/>
          <w:lang w:bidi="cs-CZ"/>
        </w:rPr>
        <w:t>Dodavatelem</w:t>
      </w:r>
      <w:r w:rsidRPr="00194F00">
        <w:rPr>
          <w:rFonts w:ascii="Arial" w:hAnsi="Arial" w:cs="Arial"/>
          <w:color w:val="000000"/>
          <w:lang w:bidi="cs-CZ"/>
        </w:rPr>
        <w:t xml:space="preserve"> poskytnutý spotřební materiál je </w:t>
      </w:r>
      <w:r>
        <w:rPr>
          <w:rFonts w:ascii="Arial" w:hAnsi="Arial" w:cs="Arial"/>
          <w:color w:val="000000"/>
          <w:lang w:bidi="cs-CZ"/>
        </w:rPr>
        <w:t>objednatel</w:t>
      </w:r>
      <w:r w:rsidRPr="00194F00">
        <w:rPr>
          <w:rFonts w:ascii="Arial" w:hAnsi="Arial" w:cs="Arial"/>
          <w:color w:val="000000"/>
          <w:lang w:bidi="cs-CZ"/>
        </w:rPr>
        <w:t xml:space="preserve"> oprávněn používat pouze v </w:t>
      </w:r>
      <w:r>
        <w:rPr>
          <w:rFonts w:ascii="Arial" w:hAnsi="Arial" w:cs="Arial"/>
          <w:color w:val="000000"/>
          <w:lang w:bidi="cs-CZ"/>
        </w:rPr>
        <w:t>Zařízení</w:t>
      </w:r>
      <w:r w:rsidRPr="00194F00">
        <w:rPr>
          <w:rFonts w:ascii="Arial" w:hAnsi="Arial" w:cs="Arial"/>
          <w:color w:val="000000"/>
          <w:lang w:bidi="cs-CZ"/>
        </w:rPr>
        <w:t>.</w:t>
      </w:r>
    </w:p>
    <w:p w:rsidR="002E0D9F" w:rsidRPr="000D5214" w:rsidRDefault="002E0D9F" w:rsidP="002E0D9F">
      <w:pPr>
        <w:pStyle w:val="Bezseznamu1"/>
        <w:numPr>
          <w:ilvl w:val="1"/>
          <w:numId w:val="4"/>
        </w:numPr>
        <w:spacing w:before="120" w:after="120"/>
        <w:ind w:left="567" w:hanging="567"/>
        <w:jc w:val="both"/>
        <w:rPr>
          <w:rFonts w:ascii="Arial" w:eastAsia="Arial" w:hAnsi="Arial" w:cs="Arial"/>
        </w:rPr>
      </w:pPr>
      <w:r>
        <w:rPr>
          <w:rFonts w:ascii="Arial" w:eastAsia="Arial" w:hAnsi="Arial" w:cs="Arial"/>
          <w:bCs/>
        </w:rPr>
        <w:t xml:space="preserve">Předmět </w:t>
      </w:r>
      <w:r w:rsidR="00630389">
        <w:rPr>
          <w:rFonts w:ascii="Arial" w:eastAsia="Arial" w:hAnsi="Arial" w:cs="Arial"/>
          <w:bCs/>
        </w:rPr>
        <w:t xml:space="preserve">smlouvy </w:t>
      </w:r>
      <w:r w:rsidRPr="000D5920">
        <w:rPr>
          <w:rFonts w:ascii="Arial" w:eastAsia="Arial" w:hAnsi="Arial" w:cs="Arial"/>
          <w:bCs/>
        </w:rPr>
        <w:t>bude poskyt</w:t>
      </w:r>
      <w:r w:rsidR="00630389">
        <w:rPr>
          <w:rFonts w:ascii="Arial" w:eastAsia="Arial" w:hAnsi="Arial" w:cs="Arial"/>
          <w:bCs/>
        </w:rPr>
        <w:t>ován</w:t>
      </w:r>
      <w:r w:rsidR="00136E6F">
        <w:rPr>
          <w:rFonts w:ascii="Arial" w:eastAsia="Arial" w:hAnsi="Arial" w:cs="Arial"/>
          <w:bCs/>
        </w:rPr>
        <w:t xml:space="preserve"> pro interní potřeby </w:t>
      </w:r>
      <w:r w:rsidR="001A15DB">
        <w:rPr>
          <w:rFonts w:ascii="Arial" w:eastAsia="Arial" w:hAnsi="Arial" w:cs="Arial"/>
          <w:bCs/>
        </w:rPr>
        <w:t>objednatele</w:t>
      </w:r>
      <w:r w:rsidR="001A15DB" w:rsidRPr="000D5920">
        <w:rPr>
          <w:rFonts w:ascii="Arial" w:eastAsia="Arial" w:hAnsi="Arial" w:cs="Arial"/>
          <w:bCs/>
        </w:rPr>
        <w:t xml:space="preserve"> </w:t>
      </w:r>
      <w:r w:rsidRPr="000D5920">
        <w:rPr>
          <w:rFonts w:ascii="Arial" w:eastAsia="Arial" w:hAnsi="Arial" w:cs="Arial"/>
          <w:bCs/>
        </w:rPr>
        <w:t xml:space="preserve">za účelem: </w:t>
      </w:r>
      <w:r w:rsidR="00630389">
        <w:rPr>
          <w:rFonts w:ascii="Arial" w:eastAsia="Arial" w:hAnsi="Arial" w:cs="Arial"/>
          <w:bCs/>
        </w:rPr>
        <w:t xml:space="preserve">provozování Zařízení pro </w:t>
      </w:r>
      <w:r w:rsidR="001C3D96">
        <w:rPr>
          <w:rFonts w:ascii="Arial" w:eastAsia="Arial" w:hAnsi="Arial" w:cs="Arial"/>
          <w:bCs/>
        </w:rPr>
        <w:fldChar w:fldCharType="begin">
          <w:ffData>
            <w:name w:val=""/>
            <w:enabled/>
            <w:calcOnExit w:val="0"/>
            <w:textInput>
              <w:default w:val="tisk, skenování a kopírování dokumentů"/>
              <w:format w:val="None"/>
            </w:textInput>
          </w:ffData>
        </w:fldChar>
      </w:r>
      <w:r w:rsidR="00E8059E">
        <w:rPr>
          <w:rFonts w:ascii="Arial" w:eastAsia="Arial" w:hAnsi="Arial" w:cs="Arial"/>
          <w:bCs/>
        </w:rPr>
        <w:instrText xml:space="preserve"> FORMTEXT </w:instrText>
      </w:r>
      <w:r w:rsidR="001C3D96">
        <w:rPr>
          <w:rFonts w:ascii="Arial" w:eastAsia="Arial" w:hAnsi="Arial" w:cs="Arial"/>
          <w:bCs/>
        </w:rPr>
      </w:r>
      <w:r w:rsidR="001C3D96">
        <w:rPr>
          <w:rFonts w:ascii="Arial" w:eastAsia="Arial" w:hAnsi="Arial" w:cs="Arial"/>
          <w:bCs/>
        </w:rPr>
        <w:fldChar w:fldCharType="separate"/>
      </w:r>
      <w:r w:rsidR="00E8059E">
        <w:rPr>
          <w:rFonts w:ascii="Arial" w:eastAsia="Arial" w:hAnsi="Arial" w:cs="Arial"/>
          <w:bCs/>
          <w:noProof/>
        </w:rPr>
        <w:t>tisk, skenování a kopírování dokumentů</w:t>
      </w:r>
      <w:r w:rsidR="001C3D96">
        <w:rPr>
          <w:rFonts w:ascii="Arial" w:eastAsia="Arial" w:hAnsi="Arial" w:cs="Arial"/>
          <w:bCs/>
        </w:rPr>
        <w:fldChar w:fldCharType="end"/>
      </w:r>
      <w:r w:rsidR="00E8059E">
        <w:rPr>
          <w:rFonts w:ascii="Arial" w:eastAsia="Arial" w:hAnsi="Arial" w:cs="Arial"/>
          <w:bCs/>
        </w:rPr>
        <w:t xml:space="preserve"> – vše v rámci sítě</w:t>
      </w:r>
      <w:r>
        <w:rPr>
          <w:rFonts w:ascii="Arial" w:eastAsia="Arial" w:hAnsi="Arial" w:cs="Arial"/>
          <w:bCs/>
        </w:rPr>
        <w:t>.</w:t>
      </w:r>
    </w:p>
    <w:p w:rsidR="002E0D9F" w:rsidRPr="00CC7C04" w:rsidRDefault="00630389" w:rsidP="002E0D9F">
      <w:pPr>
        <w:pStyle w:val="Bezseznamu1"/>
        <w:numPr>
          <w:ilvl w:val="1"/>
          <w:numId w:val="4"/>
        </w:numPr>
        <w:spacing w:before="120" w:after="120"/>
        <w:ind w:left="567" w:hanging="567"/>
        <w:jc w:val="both"/>
        <w:rPr>
          <w:rFonts w:ascii="Arial" w:eastAsia="Arial" w:hAnsi="Arial" w:cs="Arial"/>
        </w:rPr>
      </w:pPr>
      <w:r>
        <w:rPr>
          <w:rFonts w:ascii="Arial" w:eastAsia="Arial" w:hAnsi="Arial" w:cs="Arial"/>
          <w:bCs/>
        </w:rPr>
        <w:t>Součástí každé dodávky</w:t>
      </w:r>
      <w:r w:rsidR="008222E8">
        <w:rPr>
          <w:rFonts w:ascii="Arial" w:eastAsia="Arial" w:hAnsi="Arial" w:cs="Arial"/>
          <w:bCs/>
        </w:rPr>
        <w:t xml:space="preserve"> spotřebního </w:t>
      </w:r>
      <w:r w:rsidR="004E0638">
        <w:rPr>
          <w:rFonts w:ascii="Arial" w:eastAsia="Arial" w:hAnsi="Arial" w:cs="Arial"/>
          <w:bCs/>
        </w:rPr>
        <w:t xml:space="preserve">materiálu </w:t>
      </w:r>
      <w:r>
        <w:rPr>
          <w:rFonts w:ascii="Arial" w:eastAsia="Arial" w:hAnsi="Arial" w:cs="Arial"/>
          <w:bCs/>
        </w:rPr>
        <w:t>bude odpovídající dodací list</w:t>
      </w:r>
      <w:r w:rsidR="002E0D9F" w:rsidRPr="002E0D9F">
        <w:rPr>
          <w:rFonts w:ascii="Arial" w:eastAsia="Arial" w:hAnsi="Arial" w:cs="Arial"/>
          <w:bCs/>
        </w:rPr>
        <w:t>.</w:t>
      </w:r>
    </w:p>
    <w:p w:rsidR="00CC7C04" w:rsidRPr="0082253D" w:rsidRDefault="00CC7C04" w:rsidP="00CC7C04">
      <w:pPr>
        <w:pStyle w:val="Odstavecseseznamem"/>
        <w:numPr>
          <w:ilvl w:val="1"/>
          <w:numId w:val="4"/>
        </w:numPr>
        <w:ind w:left="567" w:hanging="567"/>
        <w:rPr>
          <w:rFonts w:ascii="Arial" w:eastAsia="Arial" w:hAnsi="Arial" w:cs="Arial"/>
          <w:sz w:val="20"/>
        </w:rPr>
      </w:pPr>
      <w:r>
        <w:rPr>
          <w:rFonts w:ascii="Arial" w:eastAsia="Arial" w:hAnsi="Arial" w:cs="Arial"/>
          <w:sz w:val="20"/>
        </w:rPr>
        <w:t>Dodavatel je</w:t>
      </w:r>
      <w:r w:rsidRPr="0082253D">
        <w:rPr>
          <w:rFonts w:ascii="Arial" w:eastAsia="Arial" w:hAnsi="Arial" w:cs="Arial"/>
          <w:sz w:val="20"/>
        </w:rPr>
        <w:t xml:space="preserve"> </w:t>
      </w:r>
      <w:r>
        <w:rPr>
          <w:rFonts w:ascii="Arial" w:eastAsia="Arial" w:hAnsi="Arial" w:cs="Arial"/>
          <w:sz w:val="20"/>
        </w:rPr>
        <w:t>povinen dodávat pouze originální tonery a další spotřební</w:t>
      </w:r>
      <w:r w:rsidRPr="0082253D">
        <w:rPr>
          <w:rFonts w:ascii="Arial" w:eastAsia="Arial" w:hAnsi="Arial" w:cs="Arial"/>
          <w:sz w:val="20"/>
        </w:rPr>
        <w:t xml:space="preserve"> zboží (</w:t>
      </w:r>
      <w:proofErr w:type="spellStart"/>
      <w:r w:rsidRPr="0082253D">
        <w:rPr>
          <w:rFonts w:ascii="Arial" w:eastAsia="Arial" w:hAnsi="Arial" w:cs="Arial"/>
          <w:sz w:val="20"/>
        </w:rPr>
        <w:t>fotoválec</w:t>
      </w:r>
      <w:proofErr w:type="spellEnd"/>
      <w:r w:rsidRPr="0082253D">
        <w:rPr>
          <w:rFonts w:ascii="Arial" w:eastAsia="Arial" w:hAnsi="Arial" w:cs="Arial"/>
          <w:sz w:val="20"/>
        </w:rPr>
        <w:t xml:space="preserve">, </w:t>
      </w:r>
      <w:proofErr w:type="spellStart"/>
      <w:r w:rsidRPr="0082253D">
        <w:rPr>
          <w:rFonts w:ascii="Arial" w:eastAsia="Arial" w:hAnsi="Arial" w:cs="Arial"/>
          <w:sz w:val="20"/>
        </w:rPr>
        <w:t>transferbelt</w:t>
      </w:r>
      <w:proofErr w:type="spellEnd"/>
      <w:r w:rsidRPr="0082253D">
        <w:rPr>
          <w:rFonts w:ascii="Arial" w:eastAsia="Arial" w:hAnsi="Arial" w:cs="Arial"/>
          <w:sz w:val="20"/>
        </w:rPr>
        <w:t xml:space="preserve"> atd.). V případě opravy </w:t>
      </w:r>
      <w:r>
        <w:rPr>
          <w:rFonts w:ascii="Arial" w:eastAsia="Arial" w:hAnsi="Arial" w:cs="Arial"/>
          <w:sz w:val="20"/>
        </w:rPr>
        <w:t>použije originální díly</w:t>
      </w:r>
      <w:r w:rsidRPr="0082253D">
        <w:rPr>
          <w:rFonts w:ascii="Arial" w:eastAsia="Arial" w:hAnsi="Arial" w:cs="Arial"/>
          <w:sz w:val="20"/>
        </w:rPr>
        <w:t xml:space="preserve"> </w:t>
      </w:r>
      <w:r>
        <w:rPr>
          <w:rFonts w:ascii="Arial" w:eastAsia="Arial" w:hAnsi="Arial" w:cs="Arial"/>
          <w:sz w:val="20"/>
        </w:rPr>
        <w:t>Brother</w:t>
      </w:r>
      <w:r w:rsidRPr="0082253D">
        <w:rPr>
          <w:rFonts w:ascii="Arial" w:eastAsia="Arial" w:hAnsi="Arial" w:cs="Arial"/>
          <w:sz w:val="20"/>
        </w:rPr>
        <w:t xml:space="preserve">. V ceně za kopii je obsažen veškerý spotřební materiál + papír, práce servisního technika. Dodavatel bude certifikovaným partnerem </w:t>
      </w:r>
      <w:r>
        <w:rPr>
          <w:rFonts w:ascii="Arial" w:eastAsia="Arial" w:hAnsi="Arial" w:cs="Arial"/>
          <w:sz w:val="20"/>
        </w:rPr>
        <w:t>Brother a na</w:t>
      </w:r>
      <w:r w:rsidRPr="0082253D">
        <w:rPr>
          <w:rFonts w:ascii="Arial" w:eastAsia="Arial" w:hAnsi="Arial" w:cs="Arial"/>
          <w:sz w:val="20"/>
        </w:rPr>
        <w:t xml:space="preserve"> </w:t>
      </w:r>
      <w:r>
        <w:rPr>
          <w:rFonts w:ascii="Arial" w:eastAsia="Arial" w:hAnsi="Arial" w:cs="Arial"/>
          <w:sz w:val="20"/>
        </w:rPr>
        <w:t xml:space="preserve">vyžádání </w:t>
      </w:r>
      <w:r w:rsidRPr="0082253D">
        <w:rPr>
          <w:rFonts w:ascii="Arial" w:eastAsia="Arial" w:hAnsi="Arial" w:cs="Arial"/>
          <w:sz w:val="20"/>
        </w:rPr>
        <w:t>zašle platný certifikát.</w:t>
      </w:r>
    </w:p>
    <w:p w:rsidR="00CC7C04" w:rsidRPr="001F32A3" w:rsidRDefault="00CC7C04" w:rsidP="00CC7C04">
      <w:pPr>
        <w:pStyle w:val="Bezseznamu1"/>
        <w:spacing w:before="120" w:after="120"/>
        <w:ind w:left="567"/>
        <w:jc w:val="both"/>
        <w:rPr>
          <w:rFonts w:ascii="Arial" w:eastAsia="Arial" w:hAnsi="Arial" w:cs="Arial"/>
        </w:rPr>
      </w:pPr>
    </w:p>
    <w:p w:rsidR="002E0D9F" w:rsidRPr="000D5920" w:rsidRDefault="00630389" w:rsidP="002E0D9F">
      <w:pPr>
        <w:pStyle w:val="Bezseznamu1"/>
        <w:keepNext/>
        <w:numPr>
          <w:ilvl w:val="0"/>
          <w:numId w:val="4"/>
        </w:numPr>
        <w:spacing w:before="120" w:after="120"/>
        <w:ind w:left="567" w:hanging="567"/>
        <w:jc w:val="both"/>
        <w:outlineLvl w:val="4"/>
        <w:rPr>
          <w:rFonts w:ascii="Arial" w:eastAsia="Arial" w:hAnsi="Arial" w:cs="Arial"/>
          <w:b/>
          <w:u w:val="single"/>
        </w:rPr>
      </w:pPr>
      <w:r>
        <w:rPr>
          <w:rFonts w:ascii="Arial" w:eastAsia="Arial" w:hAnsi="Arial" w:cs="Arial"/>
          <w:b/>
          <w:u w:val="single"/>
        </w:rPr>
        <w:t>CENA</w:t>
      </w:r>
      <w:r w:rsidR="002E0D9F" w:rsidRPr="000D5920">
        <w:rPr>
          <w:rFonts w:ascii="Arial" w:eastAsia="Arial" w:hAnsi="Arial" w:cs="Arial"/>
          <w:b/>
          <w:u w:val="single"/>
        </w:rPr>
        <w:t xml:space="preserve"> A PLATEBNÍ PODMÍNKY</w:t>
      </w:r>
    </w:p>
    <w:p w:rsidR="005B4729" w:rsidRDefault="004576A2" w:rsidP="002E0D9F">
      <w:pPr>
        <w:pStyle w:val="Bezseznamu1"/>
        <w:numPr>
          <w:ilvl w:val="1"/>
          <w:numId w:val="4"/>
        </w:numPr>
        <w:spacing w:after="120"/>
        <w:ind w:left="567" w:hanging="567"/>
        <w:jc w:val="both"/>
        <w:rPr>
          <w:rFonts w:ascii="Arial" w:eastAsia="Arial" w:hAnsi="Arial" w:cs="Arial"/>
        </w:rPr>
      </w:pPr>
      <w:r>
        <w:rPr>
          <w:rFonts w:ascii="Arial" w:eastAsia="Arial" w:hAnsi="Arial" w:cs="Arial"/>
        </w:rPr>
        <w:t>Ce</w:t>
      </w:r>
      <w:r w:rsidR="00630389">
        <w:rPr>
          <w:rFonts w:ascii="Arial" w:eastAsia="Arial" w:hAnsi="Arial" w:cs="Arial"/>
        </w:rPr>
        <w:t xml:space="preserve">na za </w:t>
      </w:r>
      <w:r w:rsidR="000E2442">
        <w:rPr>
          <w:rFonts w:ascii="Arial" w:eastAsia="Arial" w:hAnsi="Arial" w:cs="Arial"/>
        </w:rPr>
        <w:t xml:space="preserve">poskytnutí </w:t>
      </w:r>
      <w:r w:rsidR="00630389">
        <w:rPr>
          <w:rFonts w:ascii="Arial" w:eastAsia="Arial" w:hAnsi="Arial" w:cs="Arial"/>
        </w:rPr>
        <w:t xml:space="preserve">předmětu smlouvy bude stanovena </w:t>
      </w:r>
      <w:r w:rsidR="00D00ED3">
        <w:rPr>
          <w:rFonts w:ascii="Arial" w:eastAsia="Arial" w:hAnsi="Arial" w:cs="Arial"/>
        </w:rPr>
        <w:t xml:space="preserve">podle </w:t>
      </w:r>
      <w:r w:rsidR="005B4729">
        <w:rPr>
          <w:rFonts w:ascii="Arial" w:eastAsia="Arial" w:hAnsi="Arial" w:cs="Arial"/>
        </w:rPr>
        <w:t>počtu</w:t>
      </w:r>
      <w:r w:rsidR="000E2442">
        <w:rPr>
          <w:rFonts w:ascii="Arial" w:eastAsia="Arial" w:hAnsi="Arial" w:cs="Arial"/>
        </w:rPr>
        <w:t xml:space="preserve"> tisků</w:t>
      </w:r>
      <w:r w:rsidR="005B4729">
        <w:rPr>
          <w:rFonts w:ascii="Arial" w:eastAsia="Arial" w:hAnsi="Arial" w:cs="Arial"/>
        </w:rPr>
        <w:t xml:space="preserve"> (</w:t>
      </w:r>
      <w:r w:rsidR="001B6B7F">
        <w:rPr>
          <w:rFonts w:ascii="Arial" w:eastAsia="Arial" w:hAnsi="Arial" w:cs="Arial"/>
        </w:rPr>
        <w:t xml:space="preserve">za tisk je považována i </w:t>
      </w:r>
      <w:r w:rsidR="005B4729">
        <w:rPr>
          <w:rFonts w:ascii="Arial" w:eastAsia="Arial" w:hAnsi="Arial" w:cs="Arial"/>
        </w:rPr>
        <w:t>kopie</w:t>
      </w:r>
      <w:r w:rsidR="00143244">
        <w:rPr>
          <w:rFonts w:ascii="Arial" w:eastAsia="Arial" w:hAnsi="Arial" w:cs="Arial"/>
        </w:rPr>
        <w:t>, počet tisků se stanoví podle počítadl</w:t>
      </w:r>
      <w:r w:rsidR="00EA5B33">
        <w:rPr>
          <w:rFonts w:ascii="Arial" w:eastAsia="Arial" w:hAnsi="Arial" w:cs="Arial"/>
        </w:rPr>
        <w:t>a</w:t>
      </w:r>
      <w:r w:rsidR="00143244">
        <w:rPr>
          <w:rFonts w:ascii="Arial" w:eastAsia="Arial" w:hAnsi="Arial" w:cs="Arial"/>
        </w:rPr>
        <w:t xml:space="preserve"> </w:t>
      </w:r>
      <w:r w:rsidR="00697CCF">
        <w:rPr>
          <w:rFonts w:ascii="Arial" w:eastAsia="Arial" w:hAnsi="Arial" w:cs="Arial"/>
        </w:rPr>
        <w:t xml:space="preserve">jednotlivých </w:t>
      </w:r>
      <w:r w:rsidR="00EA5B33">
        <w:rPr>
          <w:rFonts w:ascii="Arial" w:eastAsia="Arial" w:hAnsi="Arial" w:cs="Arial"/>
        </w:rPr>
        <w:t>Z</w:t>
      </w:r>
      <w:r w:rsidR="00143244">
        <w:rPr>
          <w:rFonts w:ascii="Arial" w:eastAsia="Arial" w:hAnsi="Arial" w:cs="Arial"/>
        </w:rPr>
        <w:t>ařízení</w:t>
      </w:r>
      <w:r w:rsidR="005B4729">
        <w:rPr>
          <w:rFonts w:ascii="Arial" w:eastAsia="Arial" w:hAnsi="Arial" w:cs="Arial"/>
        </w:rPr>
        <w:t>) A4 (</w:t>
      </w:r>
      <w:r w:rsidR="001B6B7F">
        <w:rPr>
          <w:rFonts w:ascii="Arial" w:eastAsia="Arial" w:hAnsi="Arial" w:cs="Arial"/>
        </w:rPr>
        <w:t xml:space="preserve">tisk </w:t>
      </w:r>
      <w:r w:rsidR="005B4729">
        <w:rPr>
          <w:rFonts w:ascii="Arial" w:eastAsia="Arial" w:hAnsi="Arial" w:cs="Arial"/>
        </w:rPr>
        <w:t>A3=2x</w:t>
      </w:r>
      <w:r w:rsidR="001B6B7F">
        <w:rPr>
          <w:rFonts w:ascii="Arial" w:eastAsia="Arial" w:hAnsi="Arial" w:cs="Arial"/>
        </w:rPr>
        <w:t xml:space="preserve">tisk </w:t>
      </w:r>
      <w:r w:rsidR="005B4729">
        <w:rPr>
          <w:rFonts w:ascii="Arial" w:eastAsia="Arial" w:hAnsi="Arial" w:cs="Arial"/>
        </w:rPr>
        <w:t xml:space="preserve">A4) </w:t>
      </w:r>
      <w:r w:rsidR="000E2442">
        <w:rPr>
          <w:rFonts w:ascii="Arial" w:eastAsia="Arial" w:hAnsi="Arial" w:cs="Arial"/>
        </w:rPr>
        <w:t xml:space="preserve">provedených </w:t>
      </w:r>
      <w:r w:rsidR="00697CCF">
        <w:rPr>
          <w:rFonts w:ascii="Arial" w:eastAsia="Arial" w:hAnsi="Arial" w:cs="Arial"/>
        </w:rPr>
        <w:t xml:space="preserve">na všech </w:t>
      </w:r>
      <w:r w:rsidR="005B4729">
        <w:rPr>
          <w:rFonts w:ascii="Arial" w:eastAsia="Arial" w:hAnsi="Arial" w:cs="Arial"/>
        </w:rPr>
        <w:t>Zařízení</w:t>
      </w:r>
      <w:r w:rsidR="00D00ED3">
        <w:rPr>
          <w:rFonts w:ascii="Arial" w:eastAsia="Arial" w:hAnsi="Arial" w:cs="Arial"/>
        </w:rPr>
        <w:t xml:space="preserve"> a jednotkové ceně:</w:t>
      </w:r>
    </w:p>
    <w:p w:rsidR="005B4729" w:rsidRDefault="005B4729" w:rsidP="003944AE">
      <w:pPr>
        <w:pStyle w:val="Bezseznamu1"/>
        <w:numPr>
          <w:ilvl w:val="2"/>
          <w:numId w:val="4"/>
        </w:numPr>
        <w:spacing w:before="120" w:after="120"/>
        <w:ind w:left="851" w:hanging="284"/>
        <w:jc w:val="both"/>
        <w:rPr>
          <w:rFonts w:ascii="Arial" w:eastAsia="Arial" w:hAnsi="Arial" w:cs="Arial"/>
        </w:rPr>
      </w:pPr>
      <w:r>
        <w:rPr>
          <w:rFonts w:ascii="Arial" w:eastAsia="Arial" w:hAnsi="Arial" w:cs="Arial"/>
        </w:rPr>
        <w:t xml:space="preserve">A4 ČB za cenu: </w:t>
      </w:r>
      <w:r w:rsidR="001A15DB">
        <w:rPr>
          <w:rFonts w:ascii="Arial" w:eastAsia="Arial" w:hAnsi="Arial" w:cs="Arial"/>
        </w:rPr>
        <w:tab/>
      </w:r>
      <w:r w:rsidR="001A15DB" w:rsidRPr="009E48F1">
        <w:rPr>
          <w:rFonts w:ascii="Arial" w:eastAsia="Arial" w:hAnsi="Arial" w:cs="Arial"/>
          <w:highlight w:val="yellow"/>
        </w:rPr>
        <w:t>………</w:t>
      </w:r>
      <w:r w:rsidR="001A15DB">
        <w:rPr>
          <w:rFonts w:ascii="Arial" w:eastAsia="Arial" w:hAnsi="Arial" w:cs="Arial"/>
        </w:rPr>
        <w:t xml:space="preserve"> </w:t>
      </w:r>
      <w:r>
        <w:rPr>
          <w:rFonts w:ascii="Arial" w:eastAsia="Arial" w:hAnsi="Arial" w:cs="Arial"/>
        </w:rPr>
        <w:t>Kč bez DPH;</w:t>
      </w:r>
    </w:p>
    <w:p w:rsidR="005B4729" w:rsidRDefault="005B4729" w:rsidP="003944AE">
      <w:pPr>
        <w:pStyle w:val="Bezseznamu1"/>
        <w:numPr>
          <w:ilvl w:val="2"/>
          <w:numId w:val="4"/>
        </w:numPr>
        <w:spacing w:before="120" w:after="120"/>
        <w:ind w:left="851" w:hanging="284"/>
        <w:jc w:val="both"/>
        <w:rPr>
          <w:rFonts w:ascii="Arial" w:eastAsia="Arial" w:hAnsi="Arial" w:cs="Arial"/>
        </w:rPr>
      </w:pPr>
      <w:r>
        <w:rPr>
          <w:rFonts w:ascii="Arial" w:eastAsia="Arial" w:hAnsi="Arial" w:cs="Arial"/>
        </w:rPr>
        <w:t xml:space="preserve">A4 barevně za cenu: </w:t>
      </w:r>
      <w:r w:rsidR="001A15DB">
        <w:rPr>
          <w:rFonts w:ascii="Arial" w:eastAsia="Arial" w:hAnsi="Arial" w:cs="Arial"/>
        </w:rPr>
        <w:tab/>
      </w:r>
      <w:r w:rsidR="000064EA">
        <w:rPr>
          <w:rFonts w:ascii="Arial" w:eastAsia="Arial" w:hAnsi="Arial" w:cs="Arial"/>
        </w:rPr>
        <w:t>barevné kopie nejsou předmětem smlouvy</w:t>
      </w:r>
      <w:r>
        <w:rPr>
          <w:rFonts w:ascii="Arial" w:eastAsia="Arial" w:hAnsi="Arial" w:cs="Arial"/>
        </w:rPr>
        <w:t>;</w:t>
      </w:r>
    </w:p>
    <w:p w:rsidR="00D00ED3" w:rsidRDefault="00D00ED3" w:rsidP="00D00ED3">
      <w:pPr>
        <w:pStyle w:val="Bezseznamu1"/>
        <w:spacing w:before="120" w:after="120"/>
        <w:ind w:left="851"/>
        <w:jc w:val="both"/>
        <w:rPr>
          <w:rFonts w:ascii="Arial" w:eastAsia="Arial" w:hAnsi="Arial" w:cs="Arial"/>
        </w:rPr>
      </w:pPr>
      <w:r>
        <w:rPr>
          <w:rFonts w:ascii="Arial" w:eastAsia="Arial" w:hAnsi="Arial" w:cs="Arial"/>
        </w:rPr>
        <w:t xml:space="preserve">dále se smluvní strany dohodly, že </w:t>
      </w:r>
    </w:p>
    <w:p w:rsidR="004576A2" w:rsidRDefault="004E0638" w:rsidP="003944AE">
      <w:pPr>
        <w:pStyle w:val="Bezseznamu1"/>
        <w:numPr>
          <w:ilvl w:val="2"/>
          <w:numId w:val="4"/>
        </w:numPr>
        <w:spacing w:before="120" w:after="120"/>
        <w:ind w:left="851" w:hanging="284"/>
        <w:jc w:val="both"/>
        <w:rPr>
          <w:rFonts w:ascii="Arial" w:eastAsia="Arial" w:hAnsi="Arial" w:cs="Arial"/>
        </w:rPr>
      </w:pPr>
      <w:r>
        <w:rPr>
          <w:rFonts w:ascii="Arial" w:eastAsia="Arial" w:hAnsi="Arial" w:cs="Arial"/>
        </w:rPr>
        <w:t xml:space="preserve">rozdíl </w:t>
      </w:r>
      <w:r w:rsidR="00DE039F">
        <w:rPr>
          <w:rFonts w:ascii="Arial" w:eastAsia="Arial" w:hAnsi="Arial" w:cs="Arial"/>
        </w:rPr>
        <w:t xml:space="preserve">do </w:t>
      </w:r>
      <w:r w:rsidR="00D00ED3">
        <w:rPr>
          <w:rFonts w:ascii="Arial" w:eastAsia="Arial" w:hAnsi="Arial" w:cs="Arial"/>
        </w:rPr>
        <w:t xml:space="preserve">max. </w:t>
      </w:r>
      <w:r w:rsidR="00DE039F">
        <w:rPr>
          <w:rFonts w:ascii="Arial" w:eastAsia="Arial" w:hAnsi="Arial" w:cs="Arial"/>
        </w:rPr>
        <w:t xml:space="preserve">20 % mezi </w:t>
      </w:r>
      <w:r>
        <w:rPr>
          <w:rFonts w:ascii="Arial" w:eastAsia="Arial" w:hAnsi="Arial" w:cs="Arial"/>
        </w:rPr>
        <w:t>účtovaný</w:t>
      </w:r>
      <w:r w:rsidR="00DE039F">
        <w:rPr>
          <w:rFonts w:ascii="Arial" w:eastAsia="Arial" w:hAnsi="Arial" w:cs="Arial"/>
        </w:rPr>
        <w:t>mi tisky</w:t>
      </w:r>
      <w:r>
        <w:rPr>
          <w:rFonts w:ascii="Arial" w:eastAsia="Arial" w:hAnsi="Arial" w:cs="Arial"/>
        </w:rPr>
        <w:t xml:space="preserve"> a dodan</w:t>
      </w:r>
      <w:r w:rsidR="00DE039F">
        <w:rPr>
          <w:rFonts w:ascii="Arial" w:eastAsia="Arial" w:hAnsi="Arial" w:cs="Arial"/>
        </w:rPr>
        <w:t>ým</w:t>
      </w:r>
      <w:r>
        <w:rPr>
          <w:rFonts w:ascii="Arial" w:eastAsia="Arial" w:hAnsi="Arial" w:cs="Arial"/>
        </w:rPr>
        <w:t xml:space="preserve"> papír</w:t>
      </w:r>
      <w:r w:rsidR="00DE039F">
        <w:rPr>
          <w:rFonts w:ascii="Arial" w:eastAsia="Arial" w:hAnsi="Arial" w:cs="Arial"/>
        </w:rPr>
        <w:t>em</w:t>
      </w:r>
      <w:r w:rsidR="001B6B7F">
        <w:rPr>
          <w:rFonts w:ascii="Arial" w:eastAsia="Arial" w:hAnsi="Arial" w:cs="Arial"/>
        </w:rPr>
        <w:t xml:space="preserve"> bude účtován za cenu</w:t>
      </w:r>
      <w:r w:rsidR="00F1039B">
        <w:rPr>
          <w:rFonts w:ascii="Arial" w:eastAsia="Arial" w:hAnsi="Arial" w:cs="Arial"/>
        </w:rPr>
        <w:t>:</w:t>
      </w:r>
      <w:r w:rsidR="00D25E25">
        <w:rPr>
          <w:rFonts w:ascii="Arial" w:eastAsia="Arial" w:hAnsi="Arial" w:cs="Arial"/>
        </w:rPr>
        <w:t xml:space="preserve"> </w:t>
      </w:r>
      <w:r w:rsidR="00EA4A6E" w:rsidRPr="009E48F1">
        <w:rPr>
          <w:rFonts w:ascii="Arial" w:eastAsia="Arial" w:hAnsi="Arial" w:cs="Arial"/>
          <w:highlight w:val="yellow"/>
        </w:rPr>
        <w:t>………</w:t>
      </w:r>
      <w:r w:rsidR="009E48F1">
        <w:rPr>
          <w:rFonts w:ascii="Arial" w:eastAsia="Arial" w:hAnsi="Arial" w:cs="Arial"/>
        </w:rPr>
        <w:t xml:space="preserve"> </w:t>
      </w:r>
      <w:r w:rsidR="001B6B7F">
        <w:rPr>
          <w:rFonts w:ascii="Arial" w:eastAsia="Arial" w:hAnsi="Arial" w:cs="Arial"/>
        </w:rPr>
        <w:t xml:space="preserve">Kč/list </w:t>
      </w:r>
      <w:r w:rsidR="003944AE">
        <w:rPr>
          <w:rFonts w:ascii="Arial" w:eastAsia="Arial" w:hAnsi="Arial" w:cs="Arial"/>
        </w:rPr>
        <w:t xml:space="preserve">A4 </w:t>
      </w:r>
      <w:r w:rsidR="001B6B7F">
        <w:rPr>
          <w:rFonts w:ascii="Arial" w:eastAsia="Arial" w:hAnsi="Arial" w:cs="Arial"/>
        </w:rPr>
        <w:t>bez DPH</w:t>
      </w:r>
      <w:r w:rsidR="003944AE">
        <w:rPr>
          <w:rFonts w:ascii="Arial" w:eastAsia="Arial" w:hAnsi="Arial" w:cs="Arial"/>
        </w:rPr>
        <w:t>;</w:t>
      </w:r>
    </w:p>
    <w:p w:rsidR="00D00ED3" w:rsidRDefault="00D00ED3" w:rsidP="00D00ED3">
      <w:pPr>
        <w:pStyle w:val="Bezseznamu1"/>
        <w:numPr>
          <w:ilvl w:val="2"/>
          <w:numId w:val="4"/>
        </w:numPr>
        <w:spacing w:before="120" w:after="120"/>
        <w:ind w:left="851" w:hanging="284"/>
        <w:jc w:val="both"/>
        <w:rPr>
          <w:rFonts w:ascii="Arial" w:eastAsia="Arial" w:hAnsi="Arial" w:cs="Arial"/>
        </w:rPr>
      </w:pPr>
      <w:r>
        <w:rPr>
          <w:rFonts w:ascii="Arial" w:eastAsia="Arial" w:hAnsi="Arial" w:cs="Arial"/>
        </w:rPr>
        <w:t xml:space="preserve">rozdíl do max. 20 % mezi účtovanými tisky a dodaným papírem bude účtován za cenu: </w:t>
      </w:r>
      <w:r w:rsidR="009E48F1" w:rsidRPr="009E48F1">
        <w:rPr>
          <w:rFonts w:ascii="Arial" w:eastAsia="Arial" w:hAnsi="Arial" w:cs="Arial"/>
          <w:highlight w:val="yellow"/>
        </w:rPr>
        <w:t>………</w:t>
      </w:r>
      <w:r w:rsidR="009E48F1">
        <w:rPr>
          <w:rFonts w:ascii="Arial" w:eastAsia="Arial" w:hAnsi="Arial" w:cs="Arial"/>
        </w:rPr>
        <w:t xml:space="preserve"> </w:t>
      </w:r>
      <w:r>
        <w:rPr>
          <w:rFonts w:ascii="Arial" w:eastAsia="Arial" w:hAnsi="Arial" w:cs="Arial"/>
        </w:rPr>
        <w:t xml:space="preserve"> Kč/list A3 bez DPH;</w:t>
      </w:r>
    </w:p>
    <w:p w:rsidR="002E0D9F" w:rsidRDefault="002E0D9F" w:rsidP="002E0D9F">
      <w:pPr>
        <w:pStyle w:val="Styl2"/>
        <w:numPr>
          <w:ilvl w:val="0"/>
          <w:numId w:val="0"/>
        </w:numPr>
        <w:spacing w:before="60" w:line="276" w:lineRule="auto"/>
        <w:ind w:left="1077" w:hanging="510"/>
        <w:rPr>
          <w:rFonts w:ascii="Arial" w:hAnsi="Arial" w:cs="Arial"/>
          <w:i/>
          <w:sz w:val="20"/>
          <w:szCs w:val="20"/>
        </w:rPr>
      </w:pPr>
      <w:r w:rsidRPr="000D5920">
        <w:rPr>
          <w:rFonts w:ascii="Arial" w:hAnsi="Arial" w:cs="Arial"/>
          <w:i/>
          <w:sz w:val="20"/>
          <w:szCs w:val="20"/>
        </w:rPr>
        <w:t>(dále jen „</w:t>
      </w:r>
      <w:r w:rsidR="001B6B7F">
        <w:rPr>
          <w:rFonts w:ascii="Arial" w:hAnsi="Arial" w:cs="Arial"/>
          <w:i/>
          <w:sz w:val="20"/>
          <w:szCs w:val="20"/>
        </w:rPr>
        <w:t>cena</w:t>
      </w:r>
      <w:r w:rsidRPr="000D5920">
        <w:rPr>
          <w:rFonts w:ascii="Arial" w:hAnsi="Arial" w:cs="Arial"/>
          <w:i/>
          <w:sz w:val="20"/>
          <w:szCs w:val="20"/>
        </w:rPr>
        <w:t>“)</w:t>
      </w:r>
    </w:p>
    <w:p w:rsidR="002E0D9F" w:rsidRPr="000D5920" w:rsidRDefault="002E0D9F" w:rsidP="002E0D9F">
      <w:pPr>
        <w:pStyle w:val="Bezseznamu1"/>
        <w:numPr>
          <w:ilvl w:val="1"/>
          <w:numId w:val="4"/>
        </w:numPr>
        <w:spacing w:after="120"/>
        <w:ind w:left="567" w:hanging="567"/>
        <w:jc w:val="both"/>
        <w:rPr>
          <w:rFonts w:ascii="Arial" w:eastAsia="Arial" w:hAnsi="Arial" w:cs="Arial"/>
        </w:rPr>
      </w:pPr>
      <w:r w:rsidRPr="000D5920">
        <w:rPr>
          <w:rFonts w:ascii="Arial" w:eastAsia="Arial" w:hAnsi="Arial" w:cs="Arial"/>
        </w:rPr>
        <w:t>DPH bude účtován</w:t>
      </w:r>
      <w:r>
        <w:rPr>
          <w:rFonts w:ascii="Arial" w:eastAsia="Arial" w:hAnsi="Arial" w:cs="Arial"/>
        </w:rPr>
        <w:t>a</w:t>
      </w:r>
      <w:r w:rsidRPr="000D5920">
        <w:rPr>
          <w:rFonts w:ascii="Arial" w:eastAsia="Arial" w:hAnsi="Arial" w:cs="Arial"/>
        </w:rPr>
        <w:t xml:space="preserve"> dle platné sazby ke dni uskutečnění zdanitelného plnění.</w:t>
      </w:r>
    </w:p>
    <w:p w:rsidR="002E0D9F" w:rsidRPr="007C641F" w:rsidRDefault="002E0D9F" w:rsidP="002E0D9F">
      <w:pPr>
        <w:pStyle w:val="Bezseznamu1"/>
        <w:numPr>
          <w:ilvl w:val="1"/>
          <w:numId w:val="4"/>
        </w:numPr>
        <w:spacing w:after="120"/>
        <w:ind w:left="567" w:hanging="567"/>
        <w:jc w:val="both"/>
        <w:rPr>
          <w:rFonts w:ascii="Arial" w:eastAsia="Arial" w:hAnsi="Arial" w:cs="Arial"/>
        </w:rPr>
      </w:pPr>
      <w:r w:rsidRPr="000D5920">
        <w:rPr>
          <w:rFonts w:ascii="Arial" w:eastAsia="Arial" w:hAnsi="Arial" w:cs="Arial"/>
        </w:rPr>
        <w:t>V </w:t>
      </w:r>
      <w:r w:rsidR="007714FB">
        <w:rPr>
          <w:rFonts w:ascii="Arial" w:eastAsia="Arial" w:hAnsi="Arial" w:cs="Arial"/>
        </w:rPr>
        <w:t>ceně</w:t>
      </w:r>
      <w:r w:rsidRPr="000D5920">
        <w:rPr>
          <w:rFonts w:ascii="Arial" w:eastAsia="Arial" w:hAnsi="Arial" w:cs="Arial"/>
        </w:rPr>
        <w:t xml:space="preserve"> jsou zahrnuty veškeré náklady, které je nutno vynaložit dodavatelem v souvislosti s řádným poskytnutím </w:t>
      </w:r>
      <w:r>
        <w:rPr>
          <w:rFonts w:ascii="Arial" w:eastAsia="Arial" w:hAnsi="Arial" w:cs="Arial"/>
        </w:rPr>
        <w:t xml:space="preserve">předmětu </w:t>
      </w:r>
      <w:r w:rsidR="007714FB">
        <w:rPr>
          <w:rFonts w:ascii="Arial" w:eastAsia="Arial" w:hAnsi="Arial" w:cs="Arial"/>
        </w:rPr>
        <w:t>smlouvy</w:t>
      </w:r>
      <w:r w:rsidRPr="000D5920">
        <w:rPr>
          <w:rFonts w:ascii="Arial" w:eastAsia="Arial" w:hAnsi="Arial" w:cs="Arial"/>
        </w:rPr>
        <w:t xml:space="preserve"> dle této smlouvy</w:t>
      </w:r>
      <w:r w:rsidR="00F1039B">
        <w:rPr>
          <w:rFonts w:ascii="Arial" w:eastAsia="Arial" w:hAnsi="Arial" w:cs="Arial"/>
        </w:rPr>
        <w:t xml:space="preserve"> (zejm. doprava do místa dodání)</w:t>
      </w:r>
      <w:r w:rsidR="0047028F">
        <w:rPr>
          <w:rFonts w:ascii="Arial" w:eastAsia="Arial" w:hAnsi="Arial" w:cs="Arial"/>
        </w:rPr>
        <w:t>,</w:t>
      </w:r>
      <w:r w:rsidRPr="000D5920">
        <w:rPr>
          <w:rFonts w:ascii="Arial" w:eastAsia="Arial" w:hAnsi="Arial" w:cs="Arial"/>
        </w:rPr>
        <w:t xml:space="preserve"> příslušných právních předpisů a technických norem.</w:t>
      </w:r>
    </w:p>
    <w:p w:rsidR="00E858C2" w:rsidRPr="00831839" w:rsidRDefault="007714FB" w:rsidP="002E0D9F">
      <w:pPr>
        <w:pStyle w:val="Bezseznamu1"/>
        <w:numPr>
          <w:ilvl w:val="1"/>
          <w:numId w:val="4"/>
        </w:numPr>
        <w:spacing w:after="120"/>
        <w:ind w:left="567" w:hanging="567"/>
        <w:jc w:val="both"/>
        <w:rPr>
          <w:rFonts w:ascii="Arial" w:eastAsia="Arial" w:hAnsi="Arial" w:cs="Arial"/>
        </w:rPr>
      </w:pPr>
      <w:r w:rsidRPr="00831839">
        <w:rPr>
          <w:rFonts w:ascii="Arial" w:eastAsia="Arial" w:hAnsi="Arial" w:cs="Arial"/>
        </w:rPr>
        <w:t>Cena</w:t>
      </w:r>
      <w:r w:rsidR="007A1F5B">
        <w:rPr>
          <w:rFonts w:ascii="Arial" w:eastAsia="Arial" w:hAnsi="Arial" w:cs="Arial"/>
        </w:rPr>
        <w:t xml:space="preserve"> servisu a dodávky spotřebního materiálu</w:t>
      </w:r>
      <w:r w:rsidRPr="00831839">
        <w:rPr>
          <w:rFonts w:ascii="Arial" w:eastAsia="Arial" w:hAnsi="Arial" w:cs="Arial"/>
        </w:rPr>
        <w:t xml:space="preserve"> </w:t>
      </w:r>
      <w:r w:rsidR="002E0D9F" w:rsidRPr="00831839">
        <w:rPr>
          <w:rFonts w:ascii="Arial" w:eastAsia="Arial" w:hAnsi="Arial" w:cs="Arial"/>
        </w:rPr>
        <w:t>bude objednatelem</w:t>
      </w:r>
      <w:r w:rsidR="00D00ED3" w:rsidRPr="00831839">
        <w:rPr>
          <w:rFonts w:ascii="Arial" w:eastAsia="Arial" w:hAnsi="Arial" w:cs="Arial"/>
        </w:rPr>
        <w:t xml:space="preserve"> </w:t>
      </w:r>
      <w:r w:rsidR="002E0D9F" w:rsidRPr="00831839">
        <w:rPr>
          <w:rFonts w:ascii="Arial" w:eastAsia="Arial" w:hAnsi="Arial" w:cs="Arial"/>
        </w:rPr>
        <w:t>hrazen</w:t>
      </w:r>
      <w:r w:rsidRPr="00831839">
        <w:rPr>
          <w:rFonts w:ascii="Arial" w:eastAsia="Arial" w:hAnsi="Arial" w:cs="Arial"/>
        </w:rPr>
        <w:t>a</w:t>
      </w:r>
      <w:r w:rsidR="002E0D9F" w:rsidRPr="00831839">
        <w:rPr>
          <w:rFonts w:ascii="Arial" w:eastAsia="Arial" w:hAnsi="Arial" w:cs="Arial"/>
        </w:rPr>
        <w:t xml:space="preserve"> </w:t>
      </w:r>
      <w:r w:rsidR="00DF5E77" w:rsidRPr="00831839">
        <w:rPr>
          <w:rFonts w:ascii="Arial" w:eastAsia="Arial" w:hAnsi="Arial" w:cs="Arial"/>
        </w:rPr>
        <w:t>měsíčním paušálem v</w:t>
      </w:r>
      <w:r w:rsidR="00E858C2" w:rsidRPr="00831839">
        <w:rPr>
          <w:rFonts w:ascii="Arial" w:eastAsia="Arial" w:hAnsi="Arial" w:cs="Arial"/>
        </w:rPr>
        <w:t> rozsahu odpovídající</w:t>
      </w:r>
      <w:r w:rsidR="00DF5E77" w:rsidRPr="00831839">
        <w:rPr>
          <w:rFonts w:ascii="Arial" w:eastAsia="Arial" w:hAnsi="Arial" w:cs="Arial"/>
        </w:rPr>
        <w:t>m</w:t>
      </w:r>
      <w:r w:rsidR="004E0638" w:rsidRPr="00831839">
        <w:rPr>
          <w:rFonts w:ascii="Arial" w:eastAsia="Arial" w:hAnsi="Arial" w:cs="Arial"/>
        </w:rPr>
        <w:t xml:space="preserve"> </w:t>
      </w:r>
      <w:r w:rsidR="00DE039F" w:rsidRPr="00831839">
        <w:rPr>
          <w:rFonts w:ascii="Arial" w:eastAsia="Arial" w:hAnsi="Arial" w:cs="Arial"/>
        </w:rPr>
        <w:t xml:space="preserve">předpokládanému </w:t>
      </w:r>
      <w:r w:rsidR="004E0638" w:rsidRPr="00831839">
        <w:rPr>
          <w:rFonts w:ascii="Arial" w:eastAsia="Arial" w:hAnsi="Arial" w:cs="Arial"/>
        </w:rPr>
        <w:t xml:space="preserve">měsíčnímu </w:t>
      </w:r>
      <w:r w:rsidR="00E858C2" w:rsidRPr="00831839">
        <w:rPr>
          <w:rFonts w:ascii="Arial" w:eastAsia="Arial" w:hAnsi="Arial" w:cs="Arial"/>
        </w:rPr>
        <w:t xml:space="preserve">množství tisku na </w:t>
      </w:r>
      <w:r w:rsidR="00697CCF">
        <w:rPr>
          <w:rFonts w:ascii="Arial" w:eastAsia="Arial" w:hAnsi="Arial" w:cs="Arial"/>
        </w:rPr>
        <w:t xml:space="preserve">všech </w:t>
      </w:r>
      <w:r w:rsidR="00E858C2" w:rsidRPr="00831839">
        <w:rPr>
          <w:rFonts w:ascii="Arial" w:eastAsia="Arial" w:hAnsi="Arial" w:cs="Arial"/>
        </w:rPr>
        <w:t>Zařízení</w:t>
      </w:r>
      <w:r w:rsidR="00697CCF">
        <w:rPr>
          <w:rFonts w:ascii="Arial" w:eastAsia="Arial" w:hAnsi="Arial" w:cs="Arial"/>
        </w:rPr>
        <w:t>ch</w:t>
      </w:r>
      <w:r w:rsidR="00D00ED3" w:rsidRPr="00831839">
        <w:rPr>
          <w:rFonts w:ascii="Arial" w:eastAsia="Arial" w:hAnsi="Arial" w:cs="Arial"/>
        </w:rPr>
        <w:t>, tj.:</w:t>
      </w:r>
      <w:r w:rsidR="00E858C2" w:rsidRPr="00831839">
        <w:rPr>
          <w:rFonts w:ascii="Arial" w:eastAsia="Arial" w:hAnsi="Arial" w:cs="Arial"/>
        </w:rPr>
        <w:t xml:space="preserve"> </w:t>
      </w:r>
    </w:p>
    <w:p w:rsidR="00DF5E77" w:rsidRPr="00831839" w:rsidRDefault="00E858C2" w:rsidP="00E858C2">
      <w:pPr>
        <w:pStyle w:val="Bezseznamu1"/>
        <w:numPr>
          <w:ilvl w:val="2"/>
          <w:numId w:val="4"/>
        </w:numPr>
        <w:spacing w:after="120"/>
        <w:jc w:val="both"/>
        <w:rPr>
          <w:rFonts w:ascii="Arial" w:eastAsia="Arial" w:hAnsi="Arial" w:cs="Arial"/>
        </w:rPr>
      </w:pPr>
      <w:r w:rsidRPr="00831839">
        <w:rPr>
          <w:rFonts w:ascii="Arial" w:eastAsia="Arial" w:hAnsi="Arial" w:cs="Arial"/>
        </w:rPr>
        <w:t>A4 ČB v počtu tisků</w:t>
      </w:r>
      <w:r w:rsidR="009E48F1">
        <w:rPr>
          <w:rFonts w:ascii="Arial" w:eastAsia="Arial" w:hAnsi="Arial" w:cs="Arial"/>
        </w:rPr>
        <w:t xml:space="preserve">: </w:t>
      </w:r>
      <w:r w:rsidR="000064EA">
        <w:rPr>
          <w:rFonts w:ascii="Arial" w:eastAsia="Arial" w:hAnsi="Arial" w:cs="Arial"/>
        </w:rPr>
        <w:t>2800</w:t>
      </w:r>
      <w:r w:rsidR="009E48F1">
        <w:rPr>
          <w:rFonts w:ascii="Arial" w:eastAsia="Arial" w:hAnsi="Arial" w:cs="Arial"/>
        </w:rPr>
        <w:t xml:space="preserve"> </w:t>
      </w:r>
      <w:r w:rsidR="002C0728">
        <w:rPr>
          <w:rFonts w:ascii="Arial" w:eastAsia="Arial" w:hAnsi="Arial" w:cs="Arial"/>
        </w:rPr>
        <w:t>k</w:t>
      </w:r>
      <w:r w:rsidR="00B20E28">
        <w:rPr>
          <w:rFonts w:ascii="Arial" w:eastAsia="Arial" w:hAnsi="Arial" w:cs="Arial"/>
        </w:rPr>
        <w:t>s</w:t>
      </w:r>
      <w:r w:rsidR="00DF5E77" w:rsidRPr="00831839">
        <w:rPr>
          <w:rFonts w:ascii="Arial" w:eastAsia="Arial" w:hAnsi="Arial" w:cs="Arial"/>
        </w:rPr>
        <w:t>;</w:t>
      </w:r>
    </w:p>
    <w:p w:rsidR="00DF5E77" w:rsidRPr="00831839" w:rsidRDefault="00E858C2" w:rsidP="00E858C2">
      <w:pPr>
        <w:pStyle w:val="Bezseznamu1"/>
        <w:numPr>
          <w:ilvl w:val="2"/>
          <w:numId w:val="4"/>
        </w:numPr>
        <w:spacing w:after="120"/>
        <w:jc w:val="both"/>
        <w:rPr>
          <w:rFonts w:ascii="Arial" w:eastAsia="Arial" w:hAnsi="Arial" w:cs="Arial"/>
        </w:rPr>
      </w:pPr>
      <w:r w:rsidRPr="00831839">
        <w:rPr>
          <w:rFonts w:ascii="Arial" w:eastAsia="Arial" w:hAnsi="Arial" w:cs="Arial"/>
        </w:rPr>
        <w:t>A4 barevně v počtu tisků</w:t>
      </w:r>
      <w:r w:rsidR="009E48F1">
        <w:rPr>
          <w:rFonts w:ascii="Arial" w:eastAsia="Arial" w:hAnsi="Arial" w:cs="Arial"/>
        </w:rPr>
        <w:t>:</w:t>
      </w:r>
      <w:r w:rsidRPr="00831839">
        <w:rPr>
          <w:rFonts w:ascii="Arial" w:eastAsia="Arial" w:hAnsi="Arial" w:cs="Arial"/>
        </w:rPr>
        <w:t xml:space="preserve"> </w:t>
      </w:r>
      <w:r w:rsidR="000064EA">
        <w:rPr>
          <w:rFonts w:ascii="Arial" w:eastAsia="Arial" w:hAnsi="Arial" w:cs="Arial"/>
        </w:rPr>
        <w:t>barevné kopie nejsou předmětem smlouvy</w:t>
      </w:r>
      <w:r w:rsidRPr="00831839">
        <w:rPr>
          <w:rFonts w:ascii="Arial" w:eastAsia="Arial" w:hAnsi="Arial" w:cs="Arial"/>
        </w:rPr>
        <w:t>,</w:t>
      </w:r>
    </w:p>
    <w:p w:rsidR="0047028F" w:rsidRDefault="00E858C2" w:rsidP="00111CEB">
      <w:pPr>
        <w:pStyle w:val="Bezseznamu1"/>
        <w:spacing w:after="120"/>
        <w:ind w:left="568"/>
        <w:jc w:val="both"/>
        <w:rPr>
          <w:rFonts w:ascii="Arial" w:eastAsia="Arial" w:hAnsi="Arial" w:cs="Arial"/>
        </w:rPr>
      </w:pPr>
      <w:r w:rsidRPr="00831839">
        <w:rPr>
          <w:rFonts w:ascii="Arial" w:eastAsia="Arial" w:hAnsi="Arial" w:cs="Arial"/>
        </w:rPr>
        <w:t xml:space="preserve">tj. </w:t>
      </w:r>
      <w:r w:rsidR="00DF5E77" w:rsidRPr="00831839">
        <w:rPr>
          <w:rFonts w:ascii="Arial" w:eastAsia="Arial" w:hAnsi="Arial" w:cs="Arial"/>
        </w:rPr>
        <w:t xml:space="preserve">celkem </w:t>
      </w:r>
      <w:r w:rsidRPr="00831839">
        <w:rPr>
          <w:rFonts w:ascii="Arial" w:eastAsia="Arial" w:hAnsi="Arial" w:cs="Arial"/>
        </w:rPr>
        <w:t>ve výši</w:t>
      </w:r>
      <w:r w:rsidR="00C517F2">
        <w:rPr>
          <w:rFonts w:ascii="Arial" w:eastAsia="Arial" w:hAnsi="Arial" w:cs="Arial"/>
        </w:rPr>
        <w:t xml:space="preserve"> </w:t>
      </w:r>
      <w:r w:rsidR="002C0728" w:rsidRPr="009E48F1">
        <w:rPr>
          <w:rFonts w:ascii="Arial" w:eastAsia="Arial" w:hAnsi="Arial" w:cs="Arial"/>
          <w:highlight w:val="yellow"/>
        </w:rPr>
        <w:t>…………</w:t>
      </w:r>
      <w:r w:rsidR="009E48F1">
        <w:rPr>
          <w:rFonts w:ascii="Arial" w:eastAsia="Arial" w:hAnsi="Arial" w:cs="Arial"/>
        </w:rPr>
        <w:t xml:space="preserve"> </w:t>
      </w:r>
      <w:r w:rsidRPr="007A1F5B">
        <w:rPr>
          <w:rFonts w:ascii="Arial" w:eastAsia="Arial" w:hAnsi="Arial" w:cs="Arial"/>
          <w:b/>
        </w:rPr>
        <w:t>Kč bez DPH</w:t>
      </w:r>
      <w:r w:rsidR="007A1F5B">
        <w:rPr>
          <w:rFonts w:ascii="Arial" w:eastAsia="Arial" w:hAnsi="Arial" w:cs="Arial"/>
        </w:rPr>
        <w:t>.</w:t>
      </w:r>
      <w:r w:rsidR="00DF5E77" w:rsidRPr="00831839">
        <w:rPr>
          <w:rFonts w:ascii="Arial" w:eastAsia="Arial" w:hAnsi="Arial" w:cs="Arial"/>
        </w:rPr>
        <w:t xml:space="preserve"> </w:t>
      </w:r>
    </w:p>
    <w:p w:rsidR="00BF3908" w:rsidRDefault="00430E73" w:rsidP="002C1D1D">
      <w:pPr>
        <w:pStyle w:val="Bezseznamu1"/>
        <w:numPr>
          <w:ilvl w:val="1"/>
          <w:numId w:val="4"/>
        </w:numPr>
        <w:spacing w:after="120"/>
        <w:ind w:left="567" w:hanging="567"/>
        <w:jc w:val="both"/>
        <w:rPr>
          <w:rFonts w:ascii="Arial" w:eastAsia="Arial" w:hAnsi="Arial" w:cs="Arial"/>
        </w:rPr>
      </w:pPr>
      <w:r>
        <w:rPr>
          <w:rFonts w:ascii="Arial" w:eastAsia="Arial" w:hAnsi="Arial" w:cs="Arial"/>
        </w:rPr>
        <w:t>Paušální platba</w:t>
      </w:r>
      <w:r w:rsidR="007A1F5B">
        <w:rPr>
          <w:rFonts w:ascii="Arial" w:eastAsia="Arial" w:hAnsi="Arial" w:cs="Arial"/>
        </w:rPr>
        <w:t xml:space="preserve"> </w:t>
      </w:r>
      <w:r w:rsidR="0047028F">
        <w:rPr>
          <w:rFonts w:ascii="Arial" w:eastAsia="Arial" w:hAnsi="Arial" w:cs="Arial"/>
        </w:rPr>
        <w:t xml:space="preserve">bude hrazena </w:t>
      </w:r>
      <w:r w:rsidR="002E0D9F" w:rsidRPr="00831839">
        <w:rPr>
          <w:rFonts w:ascii="Arial" w:eastAsia="Arial" w:hAnsi="Arial" w:cs="Arial"/>
        </w:rPr>
        <w:t>na základě daňového dok</w:t>
      </w:r>
      <w:r w:rsidR="00E51B7B" w:rsidRPr="00831839">
        <w:rPr>
          <w:rFonts w:ascii="Arial" w:eastAsia="Arial" w:hAnsi="Arial" w:cs="Arial"/>
        </w:rPr>
        <w:t>ladu</w:t>
      </w:r>
      <w:r w:rsidR="002E0D9F" w:rsidRPr="00831839">
        <w:rPr>
          <w:rFonts w:ascii="Arial" w:eastAsia="Arial" w:hAnsi="Arial" w:cs="Arial"/>
        </w:rPr>
        <w:t xml:space="preserve"> (dál</w:t>
      </w:r>
      <w:r w:rsidR="004057D9" w:rsidRPr="00831839">
        <w:rPr>
          <w:rFonts w:ascii="Arial" w:eastAsia="Arial" w:hAnsi="Arial" w:cs="Arial"/>
        </w:rPr>
        <w:t>e</w:t>
      </w:r>
      <w:r w:rsidR="002E0D9F" w:rsidRPr="00831839">
        <w:rPr>
          <w:rFonts w:ascii="Arial" w:eastAsia="Arial" w:hAnsi="Arial" w:cs="Arial"/>
        </w:rPr>
        <w:t xml:space="preserve"> jen „fak</w:t>
      </w:r>
      <w:r w:rsidR="00E51B7B" w:rsidRPr="00831839">
        <w:rPr>
          <w:rFonts w:ascii="Arial" w:eastAsia="Arial" w:hAnsi="Arial" w:cs="Arial"/>
        </w:rPr>
        <w:t>tura“)</w:t>
      </w:r>
      <w:r w:rsidR="002E0D9F" w:rsidRPr="00831839">
        <w:rPr>
          <w:rFonts w:ascii="Arial" w:eastAsia="Arial" w:hAnsi="Arial" w:cs="Arial"/>
        </w:rPr>
        <w:t xml:space="preserve"> vystaveného dodavatelem </w:t>
      </w:r>
      <w:r w:rsidR="001C3D96" w:rsidRPr="00831839">
        <w:rPr>
          <w:rStyle w:val="Zstupntext1"/>
          <w:rFonts w:ascii="Arial" w:eastAsia="Arial" w:hAnsi="Arial" w:cs="Arial"/>
          <w:color w:val="auto"/>
        </w:rPr>
        <w:fldChar w:fldCharType="begin">
          <w:ffData>
            <w:name w:val=""/>
            <w:enabled/>
            <w:calcOnExit w:val="0"/>
            <w:textInput>
              <w:default w:val="po uplynutí kalendářního měsíce, za nějž má být placeno"/>
              <w:format w:val="None"/>
            </w:textInput>
          </w:ffData>
        </w:fldChar>
      </w:r>
      <w:r w:rsidR="00BF3908" w:rsidRPr="00831839">
        <w:rPr>
          <w:rStyle w:val="Zstupntext1"/>
          <w:rFonts w:ascii="Arial" w:eastAsia="Arial" w:hAnsi="Arial" w:cs="Arial"/>
          <w:color w:val="auto"/>
        </w:rPr>
        <w:instrText xml:space="preserve"> FORMTEXT </w:instrText>
      </w:r>
      <w:r w:rsidR="001C3D96" w:rsidRPr="00831839">
        <w:rPr>
          <w:rStyle w:val="Zstupntext1"/>
          <w:rFonts w:ascii="Arial" w:eastAsia="Arial" w:hAnsi="Arial" w:cs="Arial"/>
          <w:color w:val="auto"/>
        </w:rPr>
      </w:r>
      <w:r w:rsidR="001C3D96" w:rsidRPr="00831839">
        <w:rPr>
          <w:rStyle w:val="Zstupntext1"/>
          <w:rFonts w:ascii="Arial" w:eastAsia="Arial" w:hAnsi="Arial" w:cs="Arial"/>
          <w:color w:val="auto"/>
        </w:rPr>
        <w:fldChar w:fldCharType="separate"/>
      </w:r>
      <w:r w:rsidR="00BF3908" w:rsidRPr="00831839">
        <w:rPr>
          <w:rStyle w:val="Zstupntext1"/>
          <w:rFonts w:ascii="Arial" w:eastAsia="Arial" w:hAnsi="Arial" w:cs="Arial"/>
          <w:noProof/>
          <w:color w:val="auto"/>
        </w:rPr>
        <w:t>po uplynutí kalendářního měsíce, za nějž má být placeno</w:t>
      </w:r>
      <w:r w:rsidR="001C3D96" w:rsidRPr="00831839">
        <w:rPr>
          <w:rStyle w:val="Zstupntext1"/>
          <w:rFonts w:ascii="Arial" w:eastAsia="Arial" w:hAnsi="Arial" w:cs="Arial"/>
          <w:color w:val="auto"/>
        </w:rPr>
        <w:fldChar w:fldCharType="end"/>
      </w:r>
      <w:r w:rsidR="002E0D9F" w:rsidRPr="00831839">
        <w:rPr>
          <w:rFonts w:ascii="Arial" w:eastAsia="Arial" w:hAnsi="Arial" w:cs="Arial"/>
        </w:rPr>
        <w:t>.</w:t>
      </w:r>
    </w:p>
    <w:p w:rsidR="00111CEB" w:rsidRDefault="00111CEB" w:rsidP="00BF3908">
      <w:pPr>
        <w:pStyle w:val="Bezseznamu1"/>
        <w:numPr>
          <w:ilvl w:val="1"/>
          <w:numId w:val="4"/>
        </w:numPr>
        <w:spacing w:after="120"/>
        <w:ind w:left="567" w:hanging="567"/>
        <w:jc w:val="both"/>
        <w:rPr>
          <w:rFonts w:ascii="Arial" w:eastAsia="Arial" w:hAnsi="Arial" w:cs="Arial"/>
        </w:rPr>
      </w:pPr>
      <w:r>
        <w:rPr>
          <w:rFonts w:ascii="Arial" w:eastAsia="Arial" w:hAnsi="Arial" w:cs="Arial"/>
        </w:rPr>
        <w:t>N</w:t>
      </w:r>
      <w:r w:rsidRPr="00194F00">
        <w:rPr>
          <w:rFonts w:ascii="Arial" w:hAnsi="Arial" w:cs="Arial"/>
          <w:color w:val="000000"/>
          <w:lang w:bidi="cs-CZ"/>
        </w:rPr>
        <w:t xml:space="preserve">ejméně </w:t>
      </w:r>
      <w:r>
        <w:rPr>
          <w:rFonts w:ascii="Arial" w:hAnsi="Arial" w:cs="Arial"/>
          <w:color w:val="000000"/>
          <w:lang w:bidi="cs-CZ"/>
        </w:rPr>
        <w:t xml:space="preserve">1 x </w:t>
      </w:r>
      <w:r w:rsidRPr="00194F00">
        <w:rPr>
          <w:rFonts w:ascii="Arial" w:hAnsi="Arial" w:cs="Arial"/>
          <w:color w:val="000000"/>
          <w:lang w:bidi="cs-CZ"/>
        </w:rPr>
        <w:t>za 3 měsíce zpětně</w:t>
      </w:r>
      <w:r w:rsidR="00BF3908" w:rsidRPr="00194F00">
        <w:rPr>
          <w:rFonts w:ascii="Arial" w:hAnsi="Arial" w:cs="Arial"/>
          <w:color w:val="000000"/>
          <w:lang w:bidi="cs-CZ"/>
        </w:rPr>
        <w:t>, ne</w:t>
      </w:r>
      <w:r w:rsidR="00BF3908">
        <w:rPr>
          <w:rFonts w:ascii="Arial" w:hAnsi="Arial" w:cs="Arial"/>
          <w:color w:val="000000"/>
          <w:lang w:bidi="cs-CZ"/>
        </w:rPr>
        <w:t xml:space="preserve">bude-li </w:t>
      </w:r>
      <w:r w:rsidR="00BF3908" w:rsidRPr="00194F00">
        <w:rPr>
          <w:rFonts w:ascii="Arial" w:hAnsi="Arial" w:cs="Arial"/>
          <w:color w:val="000000"/>
          <w:lang w:bidi="cs-CZ"/>
        </w:rPr>
        <w:t>dohodnuto jinak</w:t>
      </w:r>
      <w:r w:rsidR="00BF3908">
        <w:rPr>
          <w:rFonts w:ascii="Arial" w:hAnsi="Arial" w:cs="Arial"/>
          <w:color w:val="000000"/>
          <w:lang w:bidi="cs-CZ"/>
        </w:rPr>
        <w:t>,</w:t>
      </w:r>
      <w:r w:rsidR="00BF3908">
        <w:rPr>
          <w:rFonts w:ascii="Arial" w:eastAsia="Arial" w:hAnsi="Arial" w:cs="Arial"/>
        </w:rPr>
        <w:t xml:space="preserve"> </w:t>
      </w:r>
      <w:r w:rsidRPr="00194F00">
        <w:rPr>
          <w:rFonts w:ascii="Arial" w:hAnsi="Arial" w:cs="Arial"/>
          <w:color w:val="000000"/>
          <w:lang w:bidi="cs-CZ"/>
        </w:rPr>
        <w:t>a při ukončení smlouvy</w:t>
      </w:r>
      <w:r w:rsidR="00BF3908">
        <w:rPr>
          <w:rFonts w:ascii="Arial" w:hAnsi="Arial" w:cs="Arial"/>
          <w:color w:val="000000"/>
          <w:lang w:bidi="cs-CZ"/>
        </w:rPr>
        <w:t xml:space="preserve"> </w:t>
      </w:r>
      <w:r w:rsidR="003145B3">
        <w:rPr>
          <w:rFonts w:ascii="Arial" w:eastAsia="Arial" w:hAnsi="Arial" w:cs="Arial"/>
        </w:rPr>
        <w:t xml:space="preserve">bude </w:t>
      </w:r>
      <w:r>
        <w:rPr>
          <w:rFonts w:ascii="Arial" w:eastAsia="Arial" w:hAnsi="Arial" w:cs="Arial"/>
        </w:rPr>
        <w:t xml:space="preserve">dodavatelem </w:t>
      </w:r>
      <w:r w:rsidR="003145B3">
        <w:rPr>
          <w:rFonts w:ascii="Arial" w:eastAsia="Arial" w:hAnsi="Arial" w:cs="Arial"/>
        </w:rPr>
        <w:t xml:space="preserve">provedeno a </w:t>
      </w:r>
      <w:r w:rsidR="00BF3908">
        <w:rPr>
          <w:rFonts w:ascii="Arial" w:eastAsia="Arial" w:hAnsi="Arial" w:cs="Arial"/>
        </w:rPr>
        <w:t>objednateli</w:t>
      </w:r>
      <w:r w:rsidR="003145B3">
        <w:rPr>
          <w:rFonts w:ascii="Arial" w:eastAsia="Arial" w:hAnsi="Arial" w:cs="Arial"/>
        </w:rPr>
        <w:t xml:space="preserve"> </w:t>
      </w:r>
      <w:r>
        <w:rPr>
          <w:rFonts w:ascii="Arial" w:eastAsia="Arial" w:hAnsi="Arial" w:cs="Arial"/>
        </w:rPr>
        <w:t>doručeno</w:t>
      </w:r>
      <w:r w:rsidR="003145B3">
        <w:rPr>
          <w:rFonts w:ascii="Arial" w:eastAsia="Arial" w:hAnsi="Arial" w:cs="Arial"/>
        </w:rPr>
        <w:t xml:space="preserve"> vyúčtování zaplacených paušálních </w:t>
      </w:r>
      <w:r w:rsidR="002D7AAB">
        <w:rPr>
          <w:rFonts w:ascii="Arial" w:eastAsia="Arial" w:hAnsi="Arial" w:cs="Arial"/>
        </w:rPr>
        <w:t xml:space="preserve">plateb </w:t>
      </w:r>
      <w:r w:rsidR="003145B3">
        <w:rPr>
          <w:rFonts w:ascii="Arial" w:eastAsia="Arial" w:hAnsi="Arial" w:cs="Arial"/>
        </w:rPr>
        <w:t>proti skutečnému počtu tisků podle počítadl</w:t>
      </w:r>
      <w:r w:rsidR="00DB5A6C">
        <w:rPr>
          <w:rFonts w:ascii="Arial" w:eastAsia="Arial" w:hAnsi="Arial" w:cs="Arial"/>
        </w:rPr>
        <w:t>a</w:t>
      </w:r>
      <w:r w:rsidR="003145B3">
        <w:rPr>
          <w:rFonts w:ascii="Arial" w:eastAsia="Arial" w:hAnsi="Arial" w:cs="Arial"/>
        </w:rPr>
        <w:t xml:space="preserve"> Zařízení a papíru spotřebované</w:t>
      </w:r>
      <w:r>
        <w:rPr>
          <w:rFonts w:ascii="Arial" w:eastAsia="Arial" w:hAnsi="Arial" w:cs="Arial"/>
        </w:rPr>
        <w:t>ho</w:t>
      </w:r>
      <w:r w:rsidR="003145B3">
        <w:rPr>
          <w:rFonts w:ascii="Arial" w:eastAsia="Arial" w:hAnsi="Arial" w:cs="Arial"/>
        </w:rPr>
        <w:t xml:space="preserve"> na rozsah tisků</w:t>
      </w:r>
      <w:r w:rsidR="00C850F4">
        <w:rPr>
          <w:rFonts w:ascii="Arial" w:eastAsia="Arial" w:hAnsi="Arial" w:cs="Arial"/>
        </w:rPr>
        <w:t xml:space="preserve"> v Zařízení (tj. z vyúčtování bude zřejmé</w:t>
      </w:r>
      <w:r>
        <w:rPr>
          <w:rFonts w:ascii="Arial" w:eastAsia="Arial" w:hAnsi="Arial" w:cs="Arial"/>
        </w:rPr>
        <w:t>,</w:t>
      </w:r>
      <w:r w:rsidR="00C850F4">
        <w:rPr>
          <w:rFonts w:ascii="Arial" w:eastAsia="Arial" w:hAnsi="Arial" w:cs="Arial"/>
        </w:rPr>
        <w:t xml:space="preserve"> jaký byl počet tisků </w:t>
      </w:r>
      <w:r w:rsidR="00DB5A6C">
        <w:rPr>
          <w:rFonts w:ascii="Arial" w:eastAsia="Arial" w:hAnsi="Arial" w:cs="Arial"/>
        </w:rPr>
        <w:t xml:space="preserve">v Zařízení </w:t>
      </w:r>
      <w:r w:rsidR="00C850F4">
        <w:rPr>
          <w:rFonts w:ascii="Arial" w:eastAsia="Arial" w:hAnsi="Arial" w:cs="Arial"/>
        </w:rPr>
        <w:t>a spotřeba papíru)</w:t>
      </w:r>
      <w:r w:rsidR="00430E73">
        <w:rPr>
          <w:rFonts w:ascii="Arial" w:eastAsia="Arial" w:hAnsi="Arial" w:cs="Arial"/>
        </w:rPr>
        <w:t>.</w:t>
      </w:r>
    </w:p>
    <w:p w:rsidR="002E0D9F" w:rsidRPr="000D5920" w:rsidRDefault="002E0D9F" w:rsidP="00111CEB">
      <w:pPr>
        <w:pStyle w:val="Bezseznamu1"/>
        <w:numPr>
          <w:ilvl w:val="1"/>
          <w:numId w:val="4"/>
        </w:numPr>
        <w:spacing w:after="120"/>
        <w:ind w:left="567" w:hanging="567"/>
        <w:jc w:val="both"/>
        <w:rPr>
          <w:rFonts w:ascii="Arial" w:eastAsia="Arial" w:hAnsi="Arial" w:cs="Arial"/>
        </w:rPr>
      </w:pPr>
      <w:r w:rsidRPr="000D5920">
        <w:rPr>
          <w:rFonts w:ascii="Arial" w:eastAsia="Arial" w:hAnsi="Arial" w:cs="Arial"/>
        </w:rPr>
        <w:t>Faktura musí krom náležitostí daňového a účetního dokladu dle zákona č. 235/2004 Sb., o dani z přidané hodnoty (dále jen „ZDPH“) a zákona č. 563/1991 Sb., o účetnictví obsahovat i tyto údaje:</w:t>
      </w:r>
    </w:p>
    <w:p w:rsidR="002E0D9F" w:rsidRDefault="002E0D9F" w:rsidP="00685342">
      <w:pPr>
        <w:pStyle w:val="Bezseznamu1"/>
        <w:numPr>
          <w:ilvl w:val="0"/>
          <w:numId w:val="5"/>
        </w:numPr>
        <w:ind w:left="851" w:hanging="284"/>
        <w:jc w:val="both"/>
        <w:rPr>
          <w:rFonts w:ascii="Arial" w:eastAsia="Arial" w:hAnsi="Arial" w:cs="Arial"/>
        </w:rPr>
      </w:pPr>
      <w:r w:rsidRPr="000D5920">
        <w:rPr>
          <w:rFonts w:ascii="Arial" w:eastAsia="Arial" w:hAnsi="Arial" w:cs="Arial"/>
        </w:rPr>
        <w:t>číslo smlouvy objednatele</w:t>
      </w:r>
      <w:r w:rsidR="00DE039F">
        <w:rPr>
          <w:rFonts w:ascii="Arial" w:eastAsia="Arial" w:hAnsi="Arial" w:cs="Arial"/>
        </w:rPr>
        <w:t>;</w:t>
      </w:r>
    </w:p>
    <w:p w:rsidR="00DE039F" w:rsidRPr="000D5920" w:rsidRDefault="00DE039F" w:rsidP="00685342">
      <w:pPr>
        <w:pStyle w:val="Bezseznamu1"/>
        <w:numPr>
          <w:ilvl w:val="0"/>
          <w:numId w:val="5"/>
        </w:numPr>
        <w:ind w:left="851" w:hanging="284"/>
        <w:jc w:val="both"/>
        <w:rPr>
          <w:rFonts w:ascii="Arial" w:eastAsia="Arial" w:hAnsi="Arial" w:cs="Arial"/>
        </w:rPr>
      </w:pPr>
      <w:r>
        <w:rPr>
          <w:rFonts w:ascii="Arial" w:eastAsia="Arial" w:hAnsi="Arial" w:cs="Arial"/>
        </w:rPr>
        <w:t xml:space="preserve">rozepsání předpokládaných/skutečných počtů tisků </w:t>
      </w:r>
      <w:r w:rsidR="00DB5A6C">
        <w:rPr>
          <w:rFonts w:ascii="Arial" w:eastAsia="Arial" w:hAnsi="Arial" w:cs="Arial"/>
        </w:rPr>
        <w:t>v</w:t>
      </w:r>
      <w:r>
        <w:rPr>
          <w:rFonts w:ascii="Arial" w:eastAsia="Arial" w:hAnsi="Arial" w:cs="Arial"/>
        </w:rPr>
        <w:t xml:space="preserve"> Zařízení.</w:t>
      </w:r>
    </w:p>
    <w:p w:rsidR="002E0D9F" w:rsidRDefault="002E0D9F" w:rsidP="002E0D9F">
      <w:pPr>
        <w:pStyle w:val="Bezseznamu1"/>
        <w:numPr>
          <w:ilvl w:val="1"/>
          <w:numId w:val="4"/>
        </w:numPr>
        <w:spacing w:before="120" w:after="120"/>
        <w:ind w:left="567" w:hanging="567"/>
        <w:jc w:val="both"/>
        <w:rPr>
          <w:rFonts w:ascii="Arial" w:eastAsia="Arial" w:hAnsi="Arial" w:cs="Arial"/>
        </w:rPr>
      </w:pPr>
      <w:r w:rsidRPr="000D5920">
        <w:rPr>
          <w:rFonts w:ascii="Arial" w:eastAsia="Arial" w:hAnsi="Arial" w:cs="Arial"/>
        </w:rPr>
        <w:t xml:space="preserve">Splatnost faktury se stanovuje v délce </w:t>
      </w:r>
      <w:r>
        <w:rPr>
          <w:rFonts w:ascii="Arial" w:eastAsia="Arial" w:hAnsi="Arial" w:cs="Arial"/>
        </w:rPr>
        <w:t>30 dnů</w:t>
      </w:r>
      <w:r w:rsidRPr="000D5920">
        <w:rPr>
          <w:rFonts w:ascii="Arial" w:eastAsia="Arial" w:hAnsi="Arial" w:cs="Arial"/>
        </w:rPr>
        <w:t xml:space="preserve"> ode dne doručení vystavené faktury mající všechny stanovené náležitosti objednateli.</w:t>
      </w:r>
    </w:p>
    <w:p w:rsidR="007714FB" w:rsidRDefault="007714FB" w:rsidP="002E0D9F">
      <w:pPr>
        <w:pStyle w:val="Bezseznamu1"/>
        <w:numPr>
          <w:ilvl w:val="1"/>
          <w:numId w:val="4"/>
        </w:numPr>
        <w:spacing w:before="120" w:after="120"/>
        <w:ind w:left="567" w:hanging="567"/>
        <w:jc w:val="both"/>
        <w:rPr>
          <w:rFonts w:ascii="Arial" w:eastAsia="Arial" w:hAnsi="Arial" w:cs="Arial"/>
        </w:rPr>
      </w:pPr>
      <w:r>
        <w:rPr>
          <w:rFonts w:ascii="Arial" w:eastAsia="Arial" w:hAnsi="Arial" w:cs="Arial"/>
        </w:rPr>
        <w:t xml:space="preserve">Přílohou faktury budou dodací listy dle čl. </w:t>
      </w:r>
      <w:r w:rsidR="00F1039B">
        <w:rPr>
          <w:rFonts w:ascii="Arial" w:eastAsia="Arial" w:hAnsi="Arial" w:cs="Arial"/>
        </w:rPr>
        <w:t xml:space="preserve">II. odst. </w:t>
      </w:r>
      <w:proofErr w:type="gramStart"/>
      <w:r>
        <w:rPr>
          <w:rFonts w:ascii="Arial" w:eastAsia="Arial" w:hAnsi="Arial" w:cs="Arial"/>
        </w:rPr>
        <w:t>2.</w:t>
      </w:r>
      <w:r w:rsidR="00B20E28">
        <w:rPr>
          <w:rFonts w:ascii="Arial" w:eastAsia="Arial" w:hAnsi="Arial" w:cs="Arial"/>
        </w:rPr>
        <w:t>1</w:t>
      </w:r>
      <w:r w:rsidR="00697CCF">
        <w:rPr>
          <w:rFonts w:ascii="Arial" w:eastAsia="Arial" w:hAnsi="Arial" w:cs="Arial"/>
        </w:rPr>
        <w:t>0</w:t>
      </w:r>
      <w:r>
        <w:rPr>
          <w:rFonts w:ascii="Arial" w:eastAsia="Arial" w:hAnsi="Arial" w:cs="Arial"/>
        </w:rPr>
        <w:t>. této</w:t>
      </w:r>
      <w:proofErr w:type="gramEnd"/>
      <w:r>
        <w:rPr>
          <w:rFonts w:ascii="Arial" w:eastAsia="Arial" w:hAnsi="Arial" w:cs="Arial"/>
        </w:rPr>
        <w:t xml:space="preserve"> smlouvy </w:t>
      </w:r>
      <w:r w:rsidR="00111CEB">
        <w:rPr>
          <w:rFonts w:ascii="Arial" w:eastAsia="Arial" w:hAnsi="Arial" w:cs="Arial"/>
        </w:rPr>
        <w:t>a doklad, z nějž bude zřejmý počet provedených tisků na Zařízení</w:t>
      </w:r>
      <w:r>
        <w:rPr>
          <w:rFonts w:ascii="Arial" w:eastAsia="Arial" w:hAnsi="Arial" w:cs="Arial"/>
        </w:rPr>
        <w:t>.</w:t>
      </w:r>
    </w:p>
    <w:p w:rsidR="002E0D9F" w:rsidRPr="000D5920" w:rsidRDefault="000D17D8" w:rsidP="002E0D9F">
      <w:pPr>
        <w:pStyle w:val="Bezseznamu1"/>
        <w:keepNext/>
        <w:numPr>
          <w:ilvl w:val="0"/>
          <w:numId w:val="4"/>
        </w:numPr>
        <w:spacing w:before="120" w:after="120"/>
        <w:ind w:left="567" w:hanging="567"/>
        <w:jc w:val="both"/>
        <w:outlineLvl w:val="4"/>
        <w:rPr>
          <w:rFonts w:ascii="Arial" w:eastAsia="Arial" w:hAnsi="Arial" w:cs="Arial"/>
          <w:b/>
          <w:u w:val="single"/>
        </w:rPr>
      </w:pPr>
      <w:r>
        <w:rPr>
          <w:rFonts w:ascii="Arial" w:eastAsia="Arial" w:hAnsi="Arial" w:cs="Arial"/>
          <w:b/>
          <w:bCs/>
          <w:u w:val="single"/>
        </w:rPr>
        <w:lastRenderedPageBreak/>
        <w:t xml:space="preserve">SANKCE A </w:t>
      </w:r>
      <w:r w:rsidR="002E0D9F" w:rsidRPr="000D5920">
        <w:rPr>
          <w:rFonts w:ascii="Arial" w:eastAsia="Arial" w:hAnsi="Arial" w:cs="Arial"/>
          <w:b/>
          <w:bCs/>
          <w:u w:val="single"/>
        </w:rPr>
        <w:t>ODSTOUPENÍ</w:t>
      </w:r>
      <w:r w:rsidR="002E0D9F" w:rsidRPr="000D5920">
        <w:rPr>
          <w:rFonts w:ascii="Arial" w:eastAsia="Arial" w:hAnsi="Arial" w:cs="Arial"/>
          <w:b/>
          <w:u w:val="single"/>
        </w:rPr>
        <w:t xml:space="preserve"> OD SMLOUVY</w:t>
      </w:r>
    </w:p>
    <w:p w:rsidR="00B20E28" w:rsidRDefault="00B20E28" w:rsidP="00B20E28">
      <w:pPr>
        <w:pStyle w:val="Bezseznamu1"/>
        <w:numPr>
          <w:ilvl w:val="1"/>
          <w:numId w:val="4"/>
        </w:numPr>
        <w:spacing w:after="120"/>
        <w:ind w:left="567" w:hanging="567"/>
        <w:jc w:val="both"/>
        <w:rPr>
          <w:rFonts w:ascii="Arial" w:eastAsia="Arial" w:hAnsi="Arial" w:cs="Arial"/>
        </w:rPr>
      </w:pPr>
      <w:r>
        <w:rPr>
          <w:rFonts w:ascii="Arial" w:eastAsia="Arial" w:hAnsi="Arial" w:cs="Arial"/>
        </w:rPr>
        <w:t xml:space="preserve">Při prodlení </w:t>
      </w:r>
      <w:r w:rsidR="002C0728">
        <w:rPr>
          <w:rFonts w:ascii="Arial" w:eastAsia="Arial" w:hAnsi="Arial" w:cs="Arial"/>
        </w:rPr>
        <w:t xml:space="preserve">dodavatele </w:t>
      </w:r>
      <w:r>
        <w:rPr>
          <w:rFonts w:ascii="Arial" w:eastAsia="Arial" w:hAnsi="Arial" w:cs="Arial"/>
        </w:rPr>
        <w:t xml:space="preserve">s odstraněním nezpůsobilosti </w:t>
      </w:r>
      <w:r w:rsidR="00697CCF">
        <w:rPr>
          <w:rFonts w:ascii="Arial" w:eastAsia="Arial" w:hAnsi="Arial" w:cs="Arial"/>
        </w:rPr>
        <w:t>Zařízení</w:t>
      </w:r>
      <w:r w:rsidR="002C0728">
        <w:rPr>
          <w:rFonts w:ascii="Arial" w:eastAsia="Arial" w:hAnsi="Arial" w:cs="Arial"/>
        </w:rPr>
        <w:t xml:space="preserve"> </w:t>
      </w:r>
      <w:r>
        <w:rPr>
          <w:rFonts w:ascii="Arial" w:eastAsia="Arial" w:hAnsi="Arial" w:cs="Arial"/>
        </w:rPr>
        <w:t xml:space="preserve">dle čl. II. odst. </w:t>
      </w:r>
      <w:proofErr w:type="gramStart"/>
      <w:r>
        <w:rPr>
          <w:rFonts w:ascii="Arial" w:eastAsia="Arial" w:hAnsi="Arial" w:cs="Arial"/>
        </w:rPr>
        <w:t>2.</w:t>
      </w:r>
      <w:r w:rsidR="00697CCF">
        <w:rPr>
          <w:rFonts w:ascii="Arial" w:eastAsia="Arial" w:hAnsi="Arial" w:cs="Arial"/>
        </w:rPr>
        <w:t>6</w:t>
      </w:r>
      <w:r>
        <w:rPr>
          <w:rFonts w:ascii="Arial" w:eastAsia="Arial" w:hAnsi="Arial" w:cs="Arial"/>
        </w:rPr>
        <w:t>. této</w:t>
      </w:r>
      <w:proofErr w:type="gramEnd"/>
      <w:r>
        <w:rPr>
          <w:rFonts w:ascii="Arial" w:eastAsia="Arial" w:hAnsi="Arial" w:cs="Arial"/>
        </w:rPr>
        <w:t xml:space="preserve"> smlouvy</w:t>
      </w:r>
      <w:r w:rsidRPr="000D17D8">
        <w:rPr>
          <w:rFonts w:ascii="Arial" w:eastAsia="Arial" w:hAnsi="Arial" w:cs="Arial"/>
        </w:rPr>
        <w:t xml:space="preserve"> je </w:t>
      </w:r>
      <w:r w:rsidR="002C0728">
        <w:rPr>
          <w:rFonts w:ascii="Arial" w:eastAsia="Arial" w:hAnsi="Arial" w:cs="Arial"/>
        </w:rPr>
        <w:t xml:space="preserve">dodavatel </w:t>
      </w:r>
      <w:r w:rsidRPr="000D17D8">
        <w:rPr>
          <w:rFonts w:ascii="Arial" w:eastAsia="Arial" w:hAnsi="Arial" w:cs="Arial"/>
        </w:rPr>
        <w:t xml:space="preserve">povinen uhradit </w:t>
      </w:r>
      <w:r w:rsidR="002C0728">
        <w:rPr>
          <w:rFonts w:ascii="Arial" w:eastAsia="Arial" w:hAnsi="Arial" w:cs="Arial"/>
        </w:rPr>
        <w:t>objednateli</w:t>
      </w:r>
      <w:r w:rsidRPr="000D17D8">
        <w:rPr>
          <w:rFonts w:ascii="Arial" w:eastAsia="Arial" w:hAnsi="Arial" w:cs="Arial"/>
        </w:rPr>
        <w:t xml:space="preserve"> smluvní pokutu ve výši </w:t>
      </w:r>
      <w:r>
        <w:rPr>
          <w:rFonts w:ascii="Arial" w:eastAsia="Arial" w:hAnsi="Arial" w:cs="Arial"/>
        </w:rPr>
        <w:t>10</w:t>
      </w:r>
      <w:r w:rsidRPr="000D17D8">
        <w:rPr>
          <w:rFonts w:ascii="Arial" w:eastAsia="Arial" w:hAnsi="Arial" w:cs="Arial"/>
        </w:rPr>
        <w:t>00,- Kč za každý započatý den prodlení</w:t>
      </w:r>
      <w:r>
        <w:rPr>
          <w:rFonts w:ascii="Arial" w:eastAsia="Arial" w:hAnsi="Arial" w:cs="Arial"/>
        </w:rPr>
        <w:t>.</w:t>
      </w:r>
    </w:p>
    <w:p w:rsidR="000D17D8" w:rsidRDefault="000D17D8" w:rsidP="000D17D8">
      <w:pPr>
        <w:pStyle w:val="Bezseznamu1"/>
        <w:numPr>
          <w:ilvl w:val="1"/>
          <w:numId w:val="4"/>
        </w:numPr>
        <w:spacing w:after="120"/>
        <w:ind w:left="567" w:hanging="567"/>
        <w:jc w:val="both"/>
        <w:rPr>
          <w:rFonts w:ascii="Arial" w:eastAsia="Arial" w:hAnsi="Arial" w:cs="Arial"/>
        </w:rPr>
      </w:pPr>
      <w:r w:rsidRPr="000D17D8">
        <w:rPr>
          <w:rFonts w:ascii="Arial" w:eastAsia="Arial" w:hAnsi="Arial" w:cs="Arial"/>
        </w:rPr>
        <w:t>Ujednání o smluvních pokutách nemají vliv na náhradu škody, její uplatnění ani vymáhání</w:t>
      </w:r>
      <w:r>
        <w:rPr>
          <w:rFonts w:ascii="Arial" w:eastAsia="Arial" w:hAnsi="Arial" w:cs="Arial"/>
        </w:rPr>
        <w:t>.</w:t>
      </w:r>
    </w:p>
    <w:p w:rsidR="002E0D9F" w:rsidRPr="000D5920" w:rsidRDefault="002E0D9F" w:rsidP="000D17D8">
      <w:pPr>
        <w:pStyle w:val="Bezseznamu1"/>
        <w:numPr>
          <w:ilvl w:val="1"/>
          <w:numId w:val="4"/>
        </w:numPr>
        <w:spacing w:after="120"/>
        <w:ind w:left="567" w:hanging="567"/>
        <w:jc w:val="both"/>
        <w:rPr>
          <w:rFonts w:ascii="Arial" w:eastAsia="Arial" w:hAnsi="Arial" w:cs="Arial"/>
        </w:rPr>
      </w:pPr>
      <w:r w:rsidRPr="000D5920">
        <w:rPr>
          <w:rFonts w:ascii="Arial" w:eastAsia="Arial" w:hAnsi="Arial" w:cs="Arial"/>
        </w:rPr>
        <w:t>Objednatel je oprávněn odstoupit od této smlouvy</w:t>
      </w:r>
      <w:r>
        <w:rPr>
          <w:rFonts w:ascii="Arial" w:eastAsia="Arial" w:hAnsi="Arial" w:cs="Arial"/>
        </w:rPr>
        <w:t>, kromě případů stanovených v </w:t>
      </w:r>
      <w:proofErr w:type="spellStart"/>
      <w:proofErr w:type="gramStart"/>
      <w:r>
        <w:rPr>
          <w:rFonts w:ascii="Arial" w:eastAsia="Arial" w:hAnsi="Arial" w:cs="Arial"/>
        </w:rPr>
        <w:t>o.z</w:t>
      </w:r>
      <w:proofErr w:type="spellEnd"/>
      <w:r>
        <w:rPr>
          <w:rFonts w:ascii="Arial" w:eastAsia="Arial" w:hAnsi="Arial" w:cs="Arial"/>
        </w:rPr>
        <w:t>. i</w:t>
      </w:r>
      <w:r w:rsidRPr="000D5920">
        <w:rPr>
          <w:rFonts w:ascii="Arial" w:eastAsia="Arial" w:hAnsi="Arial" w:cs="Arial"/>
        </w:rPr>
        <w:t xml:space="preserve"> v případě</w:t>
      </w:r>
      <w:proofErr w:type="gramEnd"/>
      <w:r w:rsidRPr="000D5920">
        <w:rPr>
          <w:rFonts w:ascii="Arial" w:eastAsia="Arial" w:hAnsi="Arial" w:cs="Arial"/>
        </w:rPr>
        <w:t>, že:</w:t>
      </w:r>
    </w:p>
    <w:p w:rsidR="00B20E28" w:rsidRPr="00B20E28" w:rsidRDefault="00962596" w:rsidP="00685342">
      <w:pPr>
        <w:pStyle w:val="Bezseznamu1"/>
        <w:numPr>
          <w:ilvl w:val="2"/>
          <w:numId w:val="4"/>
        </w:numPr>
        <w:ind w:left="851" w:hanging="284"/>
        <w:jc w:val="both"/>
        <w:rPr>
          <w:rFonts w:ascii="Arial" w:eastAsia="Arial" w:hAnsi="Arial" w:cs="Arial"/>
        </w:rPr>
      </w:pPr>
      <w:r>
        <w:rPr>
          <w:rFonts w:ascii="Arial" w:eastAsia="Arial" w:hAnsi="Arial" w:cs="Arial"/>
        </w:rPr>
        <w:t xml:space="preserve">dodavatel nedodrží termín </w:t>
      </w:r>
      <w:r w:rsidR="00B20E28" w:rsidRPr="00B20E28">
        <w:rPr>
          <w:rFonts w:ascii="Arial" w:eastAsia="Arial" w:hAnsi="Arial" w:cs="Arial"/>
        </w:rPr>
        <w:t xml:space="preserve">odstranění nezpůsobilosti předmětu </w:t>
      </w:r>
      <w:r w:rsidR="002C0728">
        <w:rPr>
          <w:rFonts w:ascii="Arial" w:eastAsia="Arial" w:hAnsi="Arial" w:cs="Arial"/>
        </w:rPr>
        <w:t>servisu</w:t>
      </w:r>
      <w:r w:rsidR="00B20E28" w:rsidRPr="00B20E28">
        <w:rPr>
          <w:rFonts w:ascii="Arial" w:eastAsia="Arial" w:hAnsi="Arial" w:cs="Arial"/>
        </w:rPr>
        <w:t xml:space="preserve"> dle čl. II. odst. </w:t>
      </w:r>
      <w:proofErr w:type="gramStart"/>
      <w:r w:rsidR="00B20E28" w:rsidRPr="00B20E28">
        <w:rPr>
          <w:rFonts w:ascii="Arial" w:eastAsia="Arial" w:hAnsi="Arial" w:cs="Arial"/>
        </w:rPr>
        <w:t>2.</w:t>
      </w:r>
      <w:r w:rsidR="00697CCF">
        <w:rPr>
          <w:rFonts w:ascii="Arial" w:eastAsia="Arial" w:hAnsi="Arial" w:cs="Arial"/>
        </w:rPr>
        <w:t>6</w:t>
      </w:r>
      <w:r w:rsidR="00B20E28" w:rsidRPr="00B20E28">
        <w:rPr>
          <w:rFonts w:ascii="Arial" w:eastAsia="Arial" w:hAnsi="Arial" w:cs="Arial"/>
        </w:rPr>
        <w:t>. této</w:t>
      </w:r>
      <w:proofErr w:type="gramEnd"/>
      <w:r w:rsidR="00B20E28" w:rsidRPr="00B20E28">
        <w:rPr>
          <w:rFonts w:ascii="Arial" w:eastAsia="Arial" w:hAnsi="Arial" w:cs="Arial"/>
        </w:rPr>
        <w:t xml:space="preserve"> smlouvy;</w:t>
      </w:r>
    </w:p>
    <w:p w:rsidR="002E0D9F" w:rsidRDefault="002E0D9F" w:rsidP="00685342">
      <w:pPr>
        <w:pStyle w:val="Bezseznamu1"/>
        <w:numPr>
          <w:ilvl w:val="2"/>
          <w:numId w:val="4"/>
        </w:numPr>
        <w:ind w:left="851" w:hanging="284"/>
        <w:jc w:val="both"/>
        <w:rPr>
          <w:rFonts w:ascii="Arial" w:eastAsia="Arial" w:hAnsi="Arial" w:cs="Arial"/>
        </w:rPr>
      </w:pPr>
      <w:r w:rsidRPr="00400A69">
        <w:rPr>
          <w:rFonts w:ascii="Arial" w:eastAsia="Arial" w:hAnsi="Arial" w:cs="Arial"/>
        </w:rPr>
        <w:t>bude proti dodavateli zahájeno insolvenční řízení.</w:t>
      </w:r>
    </w:p>
    <w:p w:rsidR="007305C2" w:rsidRDefault="007305C2" w:rsidP="00DF5E77">
      <w:pPr>
        <w:pStyle w:val="Bezseznamu1"/>
        <w:numPr>
          <w:ilvl w:val="1"/>
          <w:numId w:val="4"/>
        </w:numPr>
        <w:spacing w:before="120" w:after="120"/>
        <w:ind w:left="567" w:hanging="567"/>
        <w:jc w:val="both"/>
        <w:rPr>
          <w:rFonts w:ascii="Arial" w:eastAsia="Arial" w:hAnsi="Arial" w:cs="Arial"/>
        </w:rPr>
      </w:pPr>
      <w:r>
        <w:rPr>
          <w:rFonts w:ascii="Arial" w:eastAsia="Arial" w:hAnsi="Arial" w:cs="Arial"/>
        </w:rPr>
        <w:t xml:space="preserve">Objednatel může smlouvu vypovědět i bez udání důvodu s výpovědní dobou </w:t>
      </w:r>
      <w:r w:rsidR="00697CCF">
        <w:rPr>
          <w:rFonts w:ascii="Arial" w:eastAsia="Arial" w:hAnsi="Arial" w:cs="Arial"/>
        </w:rPr>
        <w:t>dva (</w:t>
      </w:r>
      <w:r>
        <w:rPr>
          <w:rFonts w:ascii="Arial" w:eastAsia="Arial" w:hAnsi="Arial" w:cs="Arial"/>
        </w:rPr>
        <w:t>2</w:t>
      </w:r>
      <w:r w:rsidR="00697CCF">
        <w:rPr>
          <w:rFonts w:ascii="Arial" w:eastAsia="Arial" w:hAnsi="Arial" w:cs="Arial"/>
        </w:rPr>
        <w:t>)</w:t>
      </w:r>
      <w:r>
        <w:rPr>
          <w:rFonts w:ascii="Arial" w:eastAsia="Arial" w:hAnsi="Arial" w:cs="Arial"/>
        </w:rPr>
        <w:t xml:space="preserve"> měsíce.</w:t>
      </w:r>
    </w:p>
    <w:p w:rsidR="002E0D9F" w:rsidRPr="00572EF8" w:rsidRDefault="002E0D9F" w:rsidP="002E0D9F">
      <w:pPr>
        <w:pStyle w:val="Bezseznamu10"/>
        <w:keepNext/>
        <w:numPr>
          <w:ilvl w:val="0"/>
          <w:numId w:val="4"/>
        </w:numPr>
        <w:spacing w:before="120" w:after="120"/>
        <w:ind w:left="567" w:hanging="567"/>
        <w:jc w:val="both"/>
        <w:outlineLvl w:val="4"/>
        <w:rPr>
          <w:rFonts w:ascii="Arial" w:eastAsia="Arial" w:hAnsi="Arial" w:cs="Arial"/>
          <w:b/>
          <w:bCs/>
          <w:u w:val="single"/>
        </w:rPr>
      </w:pPr>
      <w:r w:rsidRPr="00572EF8">
        <w:rPr>
          <w:rFonts w:ascii="Arial" w:eastAsia="Arial" w:hAnsi="Arial" w:cs="Arial"/>
          <w:b/>
          <w:bCs/>
          <w:u w:val="single"/>
        </w:rPr>
        <w:t>Osobní údaje zástupců a kontaktních osob, závazek mlčenlivosti</w:t>
      </w:r>
    </w:p>
    <w:p w:rsidR="002E0D9F" w:rsidRPr="00572EF8" w:rsidRDefault="002E0D9F" w:rsidP="002E0D9F">
      <w:pPr>
        <w:pStyle w:val="Odstavecseseznamem"/>
        <w:numPr>
          <w:ilvl w:val="1"/>
          <w:numId w:val="4"/>
        </w:numPr>
        <w:spacing w:before="120" w:after="120"/>
        <w:ind w:left="567" w:hanging="567"/>
        <w:contextualSpacing w:val="0"/>
        <w:rPr>
          <w:rFonts w:ascii="Arial" w:hAnsi="Arial" w:cs="Arial"/>
          <w:sz w:val="20"/>
        </w:rPr>
      </w:pPr>
      <w:r w:rsidRPr="00572EF8">
        <w:rPr>
          <w:rFonts w:ascii="Arial" w:hAnsi="Arial" w:cs="Arial"/>
          <w:sz w:val="20"/>
        </w:rPr>
        <w:t>Smluvní strany berou na vědomí, že v souvislosti s uzavřením a plněním této smlouvy dochází za účelem zajištění komunikace při plnění smlouvy k vzájemnému předání osobních údajů zástupců a kontaktních osob smluvních stran v rozsahu: jméno, příjmení, akademické tituly apod., telefonní číslo a e-mailová adresa.</w:t>
      </w:r>
    </w:p>
    <w:p w:rsidR="002E0D9F" w:rsidRPr="00FB200C" w:rsidRDefault="002E0D9F" w:rsidP="002E0D9F">
      <w:pPr>
        <w:pStyle w:val="Odstavecseseznamem"/>
        <w:numPr>
          <w:ilvl w:val="1"/>
          <w:numId w:val="4"/>
        </w:numPr>
        <w:spacing w:before="120" w:after="120"/>
        <w:ind w:left="567" w:hanging="567"/>
        <w:contextualSpacing w:val="0"/>
        <w:rPr>
          <w:rFonts w:ascii="Arial" w:hAnsi="Arial" w:cs="Arial"/>
          <w:sz w:val="20"/>
        </w:rPr>
      </w:pPr>
      <w:r w:rsidRPr="00FB200C">
        <w:rPr>
          <w:rFonts w:ascii="Arial" w:hAnsi="Arial" w:cs="Arial"/>
          <w:sz w:val="20"/>
        </w:rPr>
        <w:t>Smluvní strany se zavazují informovat fyzické osoby, jejichž osobní údaje uvedly ve smlouvě, případně v souvislosti s plněním této smlouvy poskytly druhé smluvní straně o takovém způsobu zpracování jejich osobních údajů a současně o jejich právech, jež jako subjekt údajů v souvislosti se zpracováním svých osobních údajů mají, tj. zejm. podat kdykoli proti takovému zpracování námitku.</w:t>
      </w:r>
    </w:p>
    <w:p w:rsidR="002E0D9F" w:rsidRPr="00FB200C" w:rsidRDefault="002E0D9F" w:rsidP="002E0D9F">
      <w:pPr>
        <w:pStyle w:val="Odstavecseseznamem"/>
        <w:numPr>
          <w:ilvl w:val="1"/>
          <w:numId w:val="4"/>
        </w:numPr>
        <w:spacing w:before="120" w:after="120"/>
        <w:ind w:left="567" w:hanging="567"/>
        <w:contextualSpacing w:val="0"/>
        <w:rPr>
          <w:rFonts w:ascii="Arial" w:hAnsi="Arial" w:cs="Arial"/>
          <w:sz w:val="20"/>
        </w:rPr>
      </w:pPr>
      <w:r w:rsidRPr="00FB200C">
        <w:rPr>
          <w:rFonts w:ascii="Arial" w:hAnsi="Arial" w:cs="Arial"/>
          <w:sz w:val="20"/>
        </w:rPr>
        <w:t>Smluvní strany se zavazují dodržovat mlčenlivost o osobníc</w:t>
      </w:r>
      <w:r>
        <w:rPr>
          <w:rFonts w:ascii="Arial" w:hAnsi="Arial" w:cs="Arial"/>
          <w:sz w:val="20"/>
        </w:rPr>
        <w:t>h údajích, o kterých se dozví v </w:t>
      </w:r>
      <w:r w:rsidRPr="00FB200C">
        <w:rPr>
          <w:rFonts w:ascii="Arial" w:hAnsi="Arial" w:cs="Arial"/>
          <w:sz w:val="20"/>
        </w:rPr>
        <w:t>souvislosti s plněním této smlouvy nebo s nimi v souvislosti s touto smlouvou přijdou do styku. Smluvní strany jsou rovněž povinny zachovávat mlčenlivost o všech bezpečnostních opatřeních, jejichž zveřejnění by ohrozilo zabezpečení osobních údajů. Smluvní strany se současně zavazují zajistit, že budou v rámci smluvního vztahu založeného touto smlouvou uplatňovat zásady stanovené v nařízení Evropského Parlamentu a Radu (EU) 2016/679 ze dne 27. dubna 2016, o</w:t>
      </w:r>
      <w:r>
        <w:rPr>
          <w:rFonts w:ascii="Arial" w:hAnsi="Arial" w:cs="Arial"/>
          <w:sz w:val="20"/>
        </w:rPr>
        <w:t> </w:t>
      </w:r>
      <w:r w:rsidRPr="00FB200C">
        <w:rPr>
          <w:rFonts w:ascii="Arial" w:hAnsi="Arial" w:cs="Arial"/>
          <w:sz w:val="20"/>
        </w:rPr>
        <w:t>ochraně fyzických osob v souvislosti se zpracováním osobních údajů a volném pohybu těchto údajů a o zrušení směrnice 95/46/ES (obecné nařízení o ochraně osobních údajů), které nabylo účinnosti dne 25. 5. 2018 (dále jen „Obecné nařízení“ nebo rovněž „GDPR“). Povinnost mlčenlivosti trvá i po ukončení účinnosti této smlouvy.</w:t>
      </w:r>
    </w:p>
    <w:p w:rsidR="002E0D9F" w:rsidRPr="00FB200C" w:rsidRDefault="002E0D9F" w:rsidP="002E0D9F">
      <w:pPr>
        <w:pStyle w:val="Odstavecseseznamem"/>
        <w:numPr>
          <w:ilvl w:val="1"/>
          <w:numId w:val="4"/>
        </w:numPr>
        <w:spacing w:before="120" w:after="120"/>
        <w:ind w:left="567" w:hanging="567"/>
        <w:contextualSpacing w:val="0"/>
        <w:rPr>
          <w:rFonts w:ascii="Arial" w:hAnsi="Arial" w:cs="Arial"/>
          <w:sz w:val="20"/>
        </w:rPr>
      </w:pPr>
      <w:r w:rsidRPr="00FB200C">
        <w:rPr>
          <w:rFonts w:ascii="Arial" w:hAnsi="Arial" w:cs="Arial"/>
          <w:sz w:val="20"/>
        </w:rPr>
        <w:t>Smluvní strany se zavazují zajistit, že jejich zaměstnanci a další osoby, které přijdou do styku s osobními údaji v souvislosti s plněním této smlouvy, budou zavázáni k mlčenlivosti ve stejném rozsahu, jakou jsou povinností mlčenlivosti zavázány smluvní strany dle této smlouvy.</w:t>
      </w:r>
    </w:p>
    <w:p w:rsidR="002E0D9F" w:rsidRDefault="002E0D9F" w:rsidP="002E0D9F">
      <w:pPr>
        <w:pStyle w:val="Odstavecseseznamem"/>
        <w:numPr>
          <w:ilvl w:val="1"/>
          <w:numId w:val="4"/>
        </w:numPr>
        <w:spacing w:before="120" w:after="120"/>
        <w:ind w:left="567" w:hanging="567"/>
        <w:contextualSpacing w:val="0"/>
        <w:rPr>
          <w:rFonts w:ascii="Arial" w:hAnsi="Arial" w:cs="Arial"/>
          <w:sz w:val="20"/>
        </w:rPr>
      </w:pPr>
      <w:r w:rsidRPr="00FB200C">
        <w:rPr>
          <w:rFonts w:ascii="Arial" w:hAnsi="Arial" w:cs="Arial"/>
          <w:sz w:val="20"/>
        </w:rPr>
        <w:t>Za porušení závazku mlčenlivosti dle této smlouvy se nepovažuje poskytnutí osobních údajů třetí straně, které je nezbytné pro plnění smlouvy nebo plnění povinnosti stanovené právním předpisem nebo které bylo učiněno se souhlasem subjektu údajů.</w:t>
      </w:r>
    </w:p>
    <w:p w:rsidR="002E0D9F" w:rsidRPr="007D2A1C" w:rsidRDefault="002E0D9F" w:rsidP="002E0D9F">
      <w:pPr>
        <w:numPr>
          <w:ilvl w:val="1"/>
          <w:numId w:val="4"/>
        </w:numPr>
        <w:spacing w:before="120" w:after="120" w:line="264" w:lineRule="auto"/>
        <w:ind w:left="567" w:hanging="567"/>
        <w:jc w:val="both"/>
        <w:rPr>
          <w:rFonts w:ascii="Arial" w:hAnsi="Arial" w:cs="Arial"/>
          <w:sz w:val="20"/>
          <w:szCs w:val="20"/>
        </w:rPr>
      </w:pPr>
      <w:r w:rsidRPr="007D2A1C">
        <w:rPr>
          <w:rFonts w:ascii="Arial" w:hAnsi="Arial" w:cs="Arial"/>
          <w:sz w:val="20"/>
          <w:szCs w:val="20"/>
        </w:rPr>
        <w:t xml:space="preserve">Je-li smluvní stranou fyzická osoba, bere na vědomí, že druhá smluvní strana zpracovává její osobní údaje v rozsahu uvedeném v této smlouvě za účelem uzavření a splnění smlouvy, zajištění komunikace smluvních stran při plnění smlouvy a za účelem případného uplatnění nároků z této smlouvy. Smluvní strana bere na vědomí, že v souvislosti se zpracováním jejích osobních údajů jí vznikají práva uvedená v  GDPR a na </w:t>
      </w:r>
      <w:hyperlink r:id="rId10" w:history="1">
        <w:r w:rsidRPr="007D2A1C">
          <w:rPr>
            <w:rStyle w:val="Hypertextovodkaz"/>
            <w:rFonts w:ascii="Arial" w:hAnsi="Arial" w:cs="Arial"/>
            <w:sz w:val="20"/>
            <w:szCs w:val="20"/>
          </w:rPr>
          <w:t>http://www.suspk.eu/o-nas/informace-ohledne-gdpr/</w:t>
        </w:r>
      </w:hyperlink>
      <w:r w:rsidRPr="007D2A1C">
        <w:rPr>
          <w:rFonts w:ascii="Arial" w:hAnsi="Arial" w:cs="Arial"/>
          <w:sz w:val="20"/>
          <w:szCs w:val="20"/>
        </w:rPr>
        <w:t xml:space="preserve"> a současně potvrzuje, že o těchto právech byla druhou stranou náležitě </w:t>
      </w:r>
      <w:r>
        <w:rPr>
          <w:rFonts w:ascii="Arial" w:hAnsi="Arial" w:cs="Arial"/>
          <w:sz w:val="20"/>
          <w:szCs w:val="20"/>
        </w:rPr>
        <w:t>informována</w:t>
      </w:r>
      <w:r w:rsidRPr="007D2A1C">
        <w:rPr>
          <w:rFonts w:ascii="Arial" w:hAnsi="Arial" w:cs="Arial"/>
          <w:sz w:val="20"/>
          <w:szCs w:val="20"/>
        </w:rPr>
        <w:t>.</w:t>
      </w:r>
    </w:p>
    <w:p w:rsidR="002E0D9F" w:rsidRPr="00400A69" w:rsidRDefault="002E0D9F" w:rsidP="002E0D9F">
      <w:pPr>
        <w:pStyle w:val="Bezseznamu1"/>
        <w:keepNext/>
        <w:numPr>
          <w:ilvl w:val="0"/>
          <w:numId w:val="4"/>
        </w:numPr>
        <w:spacing w:before="120" w:after="120"/>
        <w:ind w:left="567" w:hanging="567"/>
        <w:jc w:val="both"/>
        <w:outlineLvl w:val="4"/>
        <w:rPr>
          <w:rFonts w:ascii="Arial" w:eastAsia="Arial" w:hAnsi="Arial" w:cs="Arial"/>
          <w:b/>
          <w:u w:val="single"/>
        </w:rPr>
      </w:pPr>
      <w:r w:rsidRPr="00400A69">
        <w:rPr>
          <w:rFonts w:ascii="Arial" w:eastAsia="Arial" w:hAnsi="Arial" w:cs="Arial"/>
          <w:b/>
          <w:u w:val="single"/>
        </w:rPr>
        <w:t>ZÁVĚREČNÁ USTANOVENÍ</w:t>
      </w:r>
    </w:p>
    <w:p w:rsidR="003E2D33" w:rsidRDefault="003E2D33" w:rsidP="004C3E97">
      <w:pPr>
        <w:pStyle w:val="Bezseznamu10"/>
        <w:numPr>
          <w:ilvl w:val="1"/>
          <w:numId w:val="4"/>
        </w:numPr>
        <w:spacing w:after="120"/>
        <w:ind w:left="567" w:hanging="567"/>
        <w:jc w:val="both"/>
        <w:rPr>
          <w:rFonts w:ascii="Arial" w:eastAsia="Arial" w:hAnsi="Arial" w:cs="Arial"/>
        </w:rPr>
      </w:pPr>
      <w:r>
        <w:rPr>
          <w:rFonts w:ascii="Arial" w:eastAsia="Arial" w:hAnsi="Arial" w:cs="Arial"/>
        </w:rPr>
        <w:t xml:space="preserve">Součástí této smlouvy jsou </w:t>
      </w:r>
      <w:r>
        <w:rPr>
          <w:rFonts w:ascii="Arial" w:eastAsia="Arial" w:hAnsi="Arial" w:cs="Arial"/>
          <w:bCs/>
        </w:rPr>
        <w:t xml:space="preserve">Obchodní podmínky </w:t>
      </w:r>
      <w:r w:rsidRPr="00B434D0">
        <w:rPr>
          <w:rFonts w:ascii="Arial" w:eastAsia="Arial" w:hAnsi="Arial" w:cs="Arial"/>
          <w:bCs/>
        </w:rPr>
        <w:t xml:space="preserve">Správy a údržby silnic Plzeňského kraje, </w:t>
      </w:r>
      <w:proofErr w:type="spellStart"/>
      <w:proofErr w:type="gramStart"/>
      <w:r w:rsidRPr="00B434D0">
        <w:rPr>
          <w:rFonts w:ascii="Arial" w:eastAsia="Arial" w:hAnsi="Arial" w:cs="Arial"/>
          <w:bCs/>
        </w:rPr>
        <w:t>p.o</w:t>
      </w:r>
      <w:proofErr w:type="spellEnd"/>
      <w:r w:rsidRPr="00B434D0">
        <w:rPr>
          <w:rFonts w:ascii="Arial" w:eastAsia="Arial" w:hAnsi="Arial" w:cs="Arial"/>
          <w:bCs/>
        </w:rPr>
        <w:t>.</w:t>
      </w:r>
      <w:proofErr w:type="gramEnd"/>
      <w:r w:rsidRPr="00B434D0">
        <w:rPr>
          <w:rFonts w:ascii="Arial" w:eastAsia="Arial" w:hAnsi="Arial" w:cs="Arial"/>
          <w:bCs/>
        </w:rPr>
        <w:t>, verze 1.0.</w:t>
      </w:r>
      <w:r>
        <w:rPr>
          <w:rFonts w:ascii="Arial" w:eastAsia="Arial" w:hAnsi="Arial" w:cs="Arial"/>
          <w:bCs/>
        </w:rPr>
        <w:t xml:space="preserve"> </w:t>
      </w:r>
      <w:r w:rsidRPr="00B434D0">
        <w:rPr>
          <w:rFonts w:ascii="Arial" w:eastAsia="Arial" w:hAnsi="Arial" w:cs="Arial"/>
          <w:bCs/>
        </w:rPr>
        <w:t>platné od 01. 01. 2019</w:t>
      </w:r>
      <w:r>
        <w:rPr>
          <w:rFonts w:ascii="Arial" w:eastAsia="Arial" w:hAnsi="Arial" w:cs="Arial"/>
          <w:bCs/>
        </w:rPr>
        <w:t xml:space="preserve"> (dále jen „Obchodní podmínky“), viz př. č. 2. Jednotlivá ujednání smlouvy mají vždy v případě rozporu s Obchodními podmínkami přednost a smluvní vztah se tedy bude vždy řídit prioritně ustanoveními smlouvy.</w:t>
      </w:r>
    </w:p>
    <w:p w:rsidR="004C3E97" w:rsidRPr="004C3E97" w:rsidRDefault="002D7AAB" w:rsidP="004C3E97">
      <w:pPr>
        <w:pStyle w:val="Bezseznamu10"/>
        <w:numPr>
          <w:ilvl w:val="1"/>
          <w:numId w:val="4"/>
        </w:numPr>
        <w:spacing w:after="120"/>
        <w:ind w:left="567" w:hanging="567"/>
        <w:jc w:val="both"/>
        <w:rPr>
          <w:rFonts w:ascii="Arial" w:eastAsia="Arial" w:hAnsi="Arial" w:cs="Arial"/>
        </w:rPr>
      </w:pPr>
      <w:r>
        <w:rPr>
          <w:rFonts w:ascii="Arial" w:eastAsia="Arial" w:hAnsi="Arial" w:cs="Arial"/>
        </w:rPr>
        <w:t>Pokud bude</w:t>
      </w:r>
      <w:r w:rsidR="00DE039F">
        <w:rPr>
          <w:rFonts w:ascii="Arial" w:eastAsia="Arial" w:hAnsi="Arial" w:cs="Arial"/>
        </w:rPr>
        <w:t xml:space="preserve"> mít</w:t>
      </w:r>
      <w:r>
        <w:rPr>
          <w:rFonts w:ascii="Arial" w:eastAsia="Arial" w:hAnsi="Arial" w:cs="Arial"/>
        </w:rPr>
        <w:t xml:space="preserve"> dodavatel </w:t>
      </w:r>
      <w:r w:rsidR="00DE039F">
        <w:rPr>
          <w:rFonts w:ascii="Arial" w:eastAsia="Arial" w:hAnsi="Arial" w:cs="Arial"/>
        </w:rPr>
        <w:t>v úmyslu z</w:t>
      </w:r>
      <w:r>
        <w:rPr>
          <w:rFonts w:ascii="Arial" w:eastAsia="Arial" w:hAnsi="Arial" w:cs="Arial"/>
        </w:rPr>
        <w:t xml:space="preserve">měnit cenu </w:t>
      </w:r>
      <w:r w:rsidR="00992616">
        <w:rPr>
          <w:rFonts w:ascii="Arial" w:eastAsia="Arial" w:hAnsi="Arial" w:cs="Arial"/>
        </w:rPr>
        <w:t>spotřebního materiálu</w:t>
      </w:r>
      <w:r w:rsidR="00697CCF">
        <w:rPr>
          <w:rFonts w:ascii="Arial" w:eastAsia="Arial" w:hAnsi="Arial" w:cs="Arial"/>
        </w:rPr>
        <w:t>, jehož poskytování je předmětem smlouvy</w:t>
      </w:r>
      <w:r>
        <w:rPr>
          <w:rFonts w:ascii="Arial" w:eastAsia="Arial" w:hAnsi="Arial" w:cs="Arial"/>
        </w:rPr>
        <w:t xml:space="preserve">, musí na </w:t>
      </w:r>
      <w:r w:rsidR="004C3E97" w:rsidRPr="004C3E97">
        <w:rPr>
          <w:rFonts w:ascii="Arial" w:eastAsia="Arial" w:hAnsi="Arial" w:cs="Arial"/>
        </w:rPr>
        <w:t>změnu ceny</w:t>
      </w:r>
      <w:r w:rsidR="00992616">
        <w:rPr>
          <w:rFonts w:ascii="Arial" w:eastAsia="Arial" w:hAnsi="Arial" w:cs="Arial"/>
        </w:rPr>
        <w:t xml:space="preserve"> spotřebního materiálu</w:t>
      </w:r>
      <w:r w:rsidR="004C3E97" w:rsidRPr="004C3E97">
        <w:rPr>
          <w:rFonts w:ascii="Arial" w:eastAsia="Arial" w:hAnsi="Arial" w:cs="Arial"/>
        </w:rPr>
        <w:t xml:space="preserve"> </w:t>
      </w:r>
      <w:r w:rsidR="00DE039F">
        <w:rPr>
          <w:rFonts w:ascii="Arial" w:eastAsia="Arial" w:hAnsi="Arial" w:cs="Arial"/>
        </w:rPr>
        <w:t>objednatele</w:t>
      </w:r>
      <w:r w:rsidR="004C3E97" w:rsidRPr="004C3E97">
        <w:rPr>
          <w:rFonts w:ascii="Arial" w:eastAsia="Arial" w:hAnsi="Arial" w:cs="Arial"/>
        </w:rPr>
        <w:t xml:space="preserve"> předem písemně upozornit. Nové ceny platí po uplynutí dvouměsíční lhůty, která začíná běžet prvého dne měsíce následujícího po doručení </w:t>
      </w:r>
      <w:r w:rsidR="004C3E97">
        <w:rPr>
          <w:rFonts w:ascii="Arial" w:eastAsia="Arial" w:hAnsi="Arial" w:cs="Arial"/>
        </w:rPr>
        <w:t>oznámení o změně ceny objednateli</w:t>
      </w:r>
      <w:r w:rsidR="004C3E97" w:rsidRPr="004C3E97">
        <w:rPr>
          <w:rFonts w:ascii="Arial" w:eastAsia="Arial" w:hAnsi="Arial" w:cs="Arial"/>
        </w:rPr>
        <w:t>.</w:t>
      </w:r>
    </w:p>
    <w:p w:rsidR="004C3E97" w:rsidRDefault="004C3E97" w:rsidP="004C3E97">
      <w:pPr>
        <w:pStyle w:val="Bezseznamu10"/>
        <w:numPr>
          <w:ilvl w:val="1"/>
          <w:numId w:val="4"/>
        </w:numPr>
        <w:spacing w:after="120"/>
        <w:ind w:left="567" w:hanging="567"/>
        <w:jc w:val="both"/>
        <w:rPr>
          <w:rFonts w:ascii="Arial" w:hAnsi="Arial" w:cs="Arial"/>
        </w:rPr>
      </w:pPr>
      <w:r w:rsidRPr="004C3E97">
        <w:rPr>
          <w:rFonts w:ascii="Arial" w:eastAsia="Arial" w:hAnsi="Arial" w:cs="Arial"/>
        </w:rPr>
        <w:t xml:space="preserve">Do jednoho měsíce po doručení </w:t>
      </w:r>
      <w:r w:rsidR="00111CEB">
        <w:rPr>
          <w:rFonts w:ascii="Arial" w:eastAsia="Arial" w:hAnsi="Arial" w:cs="Arial"/>
        </w:rPr>
        <w:t>oznámení</w:t>
      </w:r>
      <w:r w:rsidRPr="004C3E97">
        <w:rPr>
          <w:rFonts w:ascii="Arial" w:eastAsia="Arial" w:hAnsi="Arial" w:cs="Arial"/>
        </w:rPr>
        <w:t xml:space="preserve"> o změně ceny podle</w:t>
      </w:r>
      <w:r w:rsidR="00111CEB">
        <w:rPr>
          <w:rFonts w:ascii="Arial" w:eastAsia="Arial" w:hAnsi="Arial" w:cs="Arial"/>
        </w:rPr>
        <w:t xml:space="preserve"> čl. VI.</w:t>
      </w:r>
      <w:r w:rsidRPr="004C3E97">
        <w:rPr>
          <w:rFonts w:ascii="Arial" w:eastAsia="Arial" w:hAnsi="Arial" w:cs="Arial"/>
        </w:rPr>
        <w:t xml:space="preserve"> odst. </w:t>
      </w:r>
      <w:proofErr w:type="gramStart"/>
      <w:r w:rsidRPr="004C3E97">
        <w:rPr>
          <w:rFonts w:ascii="Arial" w:eastAsia="Arial" w:hAnsi="Arial" w:cs="Arial"/>
        </w:rPr>
        <w:t>6.1.</w:t>
      </w:r>
      <w:r w:rsidR="00111CEB">
        <w:rPr>
          <w:rFonts w:ascii="Arial" w:eastAsia="Arial" w:hAnsi="Arial" w:cs="Arial"/>
        </w:rPr>
        <w:t xml:space="preserve"> této</w:t>
      </w:r>
      <w:proofErr w:type="gramEnd"/>
      <w:r w:rsidR="00111CEB">
        <w:rPr>
          <w:rFonts w:ascii="Arial" w:eastAsia="Arial" w:hAnsi="Arial" w:cs="Arial"/>
        </w:rPr>
        <w:t xml:space="preserve"> smlouvy</w:t>
      </w:r>
      <w:r w:rsidRPr="004C3E97">
        <w:rPr>
          <w:rFonts w:ascii="Arial" w:eastAsia="Arial" w:hAnsi="Arial" w:cs="Arial"/>
        </w:rPr>
        <w:t xml:space="preserve"> </w:t>
      </w:r>
      <w:r>
        <w:rPr>
          <w:rFonts w:ascii="Arial" w:eastAsia="Arial" w:hAnsi="Arial" w:cs="Arial"/>
        </w:rPr>
        <w:t>je o</w:t>
      </w:r>
      <w:r w:rsidRPr="004C3E97">
        <w:rPr>
          <w:rFonts w:ascii="Arial" w:eastAsia="Arial" w:hAnsi="Arial" w:cs="Arial"/>
        </w:rPr>
        <w:t xml:space="preserve">bjednatel </w:t>
      </w:r>
      <w:r>
        <w:rPr>
          <w:rFonts w:ascii="Arial" w:eastAsia="Arial" w:hAnsi="Arial" w:cs="Arial"/>
        </w:rPr>
        <w:t>oprávněn</w:t>
      </w:r>
      <w:r w:rsidRPr="004C3E97">
        <w:rPr>
          <w:rFonts w:ascii="Arial" w:eastAsia="Arial" w:hAnsi="Arial" w:cs="Arial"/>
        </w:rPr>
        <w:t xml:space="preserve"> tuto smlouvu vypovědět. </w:t>
      </w:r>
      <w:r w:rsidR="00111CEB">
        <w:rPr>
          <w:rFonts w:ascii="Arial" w:eastAsia="Arial" w:hAnsi="Arial" w:cs="Arial"/>
        </w:rPr>
        <w:t xml:space="preserve">V případě výpovědi učiněné dle předchozí věty končí </w:t>
      </w:r>
      <w:r w:rsidR="00111CEB">
        <w:rPr>
          <w:rFonts w:ascii="Arial" w:eastAsia="Arial" w:hAnsi="Arial" w:cs="Arial"/>
        </w:rPr>
        <w:lastRenderedPageBreak/>
        <w:t xml:space="preserve">účinnost této smlouvy </w:t>
      </w:r>
      <w:r w:rsidRPr="00194F00">
        <w:rPr>
          <w:rFonts w:ascii="Arial" w:hAnsi="Arial" w:cs="Arial"/>
          <w:color w:val="000000"/>
          <w:lang w:bidi="cs-CZ"/>
        </w:rPr>
        <w:t xml:space="preserve">dnem předcházejícím dni, od kterého </w:t>
      </w:r>
      <w:r w:rsidR="00111CEB">
        <w:rPr>
          <w:rFonts w:ascii="Arial" w:hAnsi="Arial" w:cs="Arial"/>
          <w:color w:val="000000"/>
          <w:lang w:bidi="cs-CZ"/>
        </w:rPr>
        <w:t>měla nastat</w:t>
      </w:r>
      <w:r w:rsidRPr="00194F00">
        <w:rPr>
          <w:rFonts w:ascii="Arial" w:hAnsi="Arial" w:cs="Arial"/>
          <w:color w:val="000000"/>
          <w:lang w:bidi="cs-CZ"/>
        </w:rPr>
        <w:t xml:space="preserve"> změna ceny. Pokud </w:t>
      </w:r>
      <w:r w:rsidR="00111CEB">
        <w:rPr>
          <w:rFonts w:ascii="Arial" w:hAnsi="Arial" w:cs="Arial"/>
          <w:color w:val="000000"/>
          <w:lang w:bidi="cs-CZ"/>
        </w:rPr>
        <w:t xml:space="preserve">objednatel ve stanovené lhůtě tuto </w:t>
      </w:r>
      <w:r w:rsidRPr="00194F00">
        <w:rPr>
          <w:rFonts w:ascii="Arial" w:hAnsi="Arial" w:cs="Arial"/>
          <w:color w:val="000000"/>
          <w:lang w:bidi="cs-CZ"/>
        </w:rPr>
        <w:t>smlouvu nevypoví, má se za to, že změnu ceny akceptuje.</w:t>
      </w:r>
    </w:p>
    <w:p w:rsidR="000D17D8" w:rsidRPr="000D17D8" w:rsidRDefault="000D17D8" w:rsidP="000D17D8">
      <w:pPr>
        <w:pStyle w:val="Bezseznamu10"/>
        <w:numPr>
          <w:ilvl w:val="1"/>
          <w:numId w:val="4"/>
        </w:numPr>
        <w:spacing w:after="120"/>
        <w:ind w:left="567" w:hanging="567"/>
        <w:jc w:val="both"/>
        <w:rPr>
          <w:rFonts w:ascii="Arial" w:eastAsia="Arial" w:hAnsi="Arial" w:cs="Arial"/>
        </w:rPr>
      </w:pPr>
      <w:r w:rsidRPr="000D17D8">
        <w:rPr>
          <w:rFonts w:ascii="Arial" w:eastAsia="Arial" w:hAnsi="Arial" w:cs="Arial"/>
        </w:rPr>
        <w:t xml:space="preserve">Smlouvu lze měnit či doplňovat pouze písemnými číslovanými dodatky, které budou za dodatek </w:t>
      </w:r>
      <w:r>
        <w:rPr>
          <w:rFonts w:ascii="Arial" w:eastAsia="Arial" w:hAnsi="Arial" w:cs="Arial"/>
        </w:rPr>
        <w:t>smlouvy</w:t>
      </w:r>
      <w:r w:rsidRPr="000D17D8">
        <w:rPr>
          <w:rFonts w:ascii="Arial" w:eastAsia="Arial" w:hAnsi="Arial" w:cs="Arial"/>
        </w:rPr>
        <w:t xml:space="preserve"> výslovně označeny a podepsány oprávněnými zástupci obou smluvních stran</w:t>
      </w:r>
      <w:r>
        <w:rPr>
          <w:rFonts w:ascii="Arial" w:eastAsia="Arial" w:hAnsi="Arial" w:cs="Arial"/>
        </w:rPr>
        <w:t>.</w:t>
      </w:r>
    </w:p>
    <w:p w:rsidR="002E0D9F" w:rsidRPr="002757F8" w:rsidRDefault="002757F8" w:rsidP="002757F8">
      <w:pPr>
        <w:pStyle w:val="Bezseznamu1"/>
        <w:numPr>
          <w:ilvl w:val="1"/>
          <w:numId w:val="19"/>
        </w:numPr>
        <w:spacing w:after="120"/>
        <w:ind w:left="567" w:hanging="567"/>
        <w:jc w:val="both"/>
        <w:rPr>
          <w:rFonts w:ascii="Arial" w:hAnsi="Arial" w:cs="Arial"/>
        </w:rPr>
      </w:pPr>
      <w:r>
        <w:rPr>
          <w:rFonts w:ascii="Arial" w:hAnsi="Arial" w:cs="Arial"/>
        </w:rPr>
        <w:t>Dodavatel je povinen sdělit objednateli osobní údaje, údaje naplňující parametry obchodního tajemství a další údaje resp. části návrhu smlouvy (příloh), jejichž uveřejnění je zvláštním právním předpisem vyloučeno, spolu s odkazem na konkrétní normu takovéh</w:t>
      </w:r>
      <w:bookmarkStart w:id="0" w:name="_GoBack"/>
      <w:bookmarkEnd w:id="0"/>
      <w:r>
        <w:rPr>
          <w:rFonts w:ascii="Arial" w:hAnsi="Arial" w:cs="Arial"/>
        </w:rPr>
        <w:t>o zvláštního právního předpisu a konkrétní důvody zákazu uveřejnění těchto částí. Řádně a důvodně označené části smlouvy (příloh) nebudou uveřejněny, popř. budou před uveřejněním znečitelněny. Zadavatel před zveřejněním smlouvy znečitelní osobní údaje v </w:t>
      </w:r>
      <w:r w:rsidRPr="002757F8">
        <w:rPr>
          <w:rFonts w:ascii="Arial" w:hAnsi="Arial" w:cs="Arial"/>
        </w:rPr>
        <w:t>souladu s </w:t>
      </w:r>
      <w:hyperlink r:id="rId11" w:tooltip="Metodický návod k aplikaci zákona o registru smluv, jež slouží k základní orientaci v problematice a přináší základní odpovědi na často kladené dotazy" w:history="1">
        <w:r w:rsidRPr="002757F8">
          <w:rPr>
            <w:rFonts w:ascii="Arial" w:hAnsi="Arial" w:cs="Arial"/>
          </w:rPr>
          <w:t>metodickým návodem k aplikaci zákona o registru smluv</w:t>
        </w:r>
      </w:hyperlink>
      <w:r>
        <w:rPr>
          <w:rFonts w:ascii="Arial" w:hAnsi="Arial" w:cs="Arial"/>
        </w:rPr>
        <w:t xml:space="preserve"> vydaným Ministerstva vnitra.</w:t>
      </w:r>
      <w:r>
        <w:rPr>
          <w:rFonts w:ascii="Arial" w:eastAsia="Arial" w:hAnsi="Arial" w:cs="Arial"/>
          <w:color w:val="000000"/>
        </w:rPr>
        <w:t xml:space="preserve"> </w:t>
      </w:r>
      <w:r w:rsidR="002E0D9F" w:rsidRPr="002757F8">
        <w:rPr>
          <w:rFonts w:ascii="Arial" w:eastAsia="Arial" w:hAnsi="Arial" w:cs="Arial"/>
        </w:rPr>
        <w:t xml:space="preserve"> </w:t>
      </w:r>
    </w:p>
    <w:p w:rsidR="002E0D9F" w:rsidRDefault="002E0D9F" w:rsidP="002E0D9F">
      <w:pPr>
        <w:pStyle w:val="Bezseznamu1"/>
        <w:numPr>
          <w:ilvl w:val="1"/>
          <w:numId w:val="4"/>
        </w:numPr>
        <w:spacing w:after="120"/>
        <w:ind w:left="567" w:hanging="567"/>
        <w:jc w:val="both"/>
        <w:rPr>
          <w:rFonts w:ascii="Arial" w:hAnsi="Arial" w:cs="Arial"/>
        </w:rPr>
      </w:pPr>
      <w:r w:rsidRPr="00B607AC">
        <w:rPr>
          <w:rFonts w:ascii="Arial" w:hAnsi="Arial" w:cs="Arial"/>
        </w:rPr>
        <w:t>Splnění povinnosti uveřejnit smlouvu dle zák. č. 340/2015 Sb. zajistí objednatel.</w:t>
      </w:r>
    </w:p>
    <w:p w:rsidR="002E0D9F" w:rsidRPr="00EB3B61" w:rsidRDefault="002E0D9F" w:rsidP="002E0D9F">
      <w:pPr>
        <w:pStyle w:val="Bezseznamu10"/>
        <w:numPr>
          <w:ilvl w:val="1"/>
          <w:numId w:val="4"/>
        </w:numPr>
        <w:spacing w:after="120"/>
        <w:ind w:left="567" w:hanging="567"/>
        <w:jc w:val="both"/>
        <w:rPr>
          <w:rFonts w:ascii="Arial" w:hAnsi="Arial" w:cs="Arial"/>
        </w:rPr>
      </w:pPr>
      <w:r>
        <w:rPr>
          <w:rFonts w:ascii="Arial" w:hAnsi="Arial" w:cs="Arial"/>
        </w:rPr>
        <w:t>Dodavatel</w:t>
      </w:r>
      <w:r w:rsidRPr="00EB3B61">
        <w:rPr>
          <w:rFonts w:ascii="Arial" w:hAnsi="Arial" w:cs="Arial"/>
        </w:rPr>
        <w:t xml:space="preserve"> je povinen uveřejnit t</w:t>
      </w:r>
      <w:r>
        <w:rPr>
          <w:rFonts w:ascii="Arial" w:hAnsi="Arial" w:cs="Arial"/>
        </w:rPr>
        <w:t>uto</w:t>
      </w:r>
      <w:r w:rsidRPr="00EB3B61">
        <w:rPr>
          <w:rFonts w:ascii="Arial" w:hAnsi="Arial" w:cs="Arial"/>
        </w:rPr>
        <w:t xml:space="preserve"> </w:t>
      </w:r>
      <w:r>
        <w:rPr>
          <w:rFonts w:ascii="Arial" w:hAnsi="Arial" w:cs="Arial"/>
        </w:rPr>
        <w:t>smlouvu</w:t>
      </w:r>
      <w:r w:rsidRPr="00EB3B61">
        <w:rPr>
          <w:rFonts w:ascii="Arial" w:hAnsi="Arial" w:cs="Arial"/>
        </w:rPr>
        <w:t xml:space="preserve"> v souladu s </w:t>
      </w:r>
      <w:proofErr w:type="spellStart"/>
      <w:r w:rsidRPr="00EB3B61">
        <w:rPr>
          <w:rFonts w:ascii="Arial" w:hAnsi="Arial" w:cs="Arial"/>
        </w:rPr>
        <w:t>ust</w:t>
      </w:r>
      <w:proofErr w:type="spellEnd"/>
      <w:r w:rsidRPr="00EB3B61">
        <w:rPr>
          <w:rFonts w:ascii="Arial" w:hAnsi="Arial" w:cs="Arial"/>
        </w:rPr>
        <w:t>. § 5 odst. 1 zák. č. 340/2015 Sb. nejpozději do 3 měsíců od je</w:t>
      </w:r>
      <w:r>
        <w:rPr>
          <w:rFonts w:ascii="Arial" w:hAnsi="Arial" w:cs="Arial"/>
        </w:rPr>
        <w:t>jí</w:t>
      </w:r>
      <w:r w:rsidRPr="00EB3B61">
        <w:rPr>
          <w:rFonts w:ascii="Arial" w:hAnsi="Arial" w:cs="Arial"/>
        </w:rPr>
        <w:t>ho uzavření, nebude-li t</w:t>
      </w:r>
      <w:r>
        <w:rPr>
          <w:rFonts w:ascii="Arial" w:hAnsi="Arial" w:cs="Arial"/>
        </w:rPr>
        <w:t xml:space="preserve">ato smlouva </w:t>
      </w:r>
      <w:r w:rsidRPr="00EB3B61">
        <w:rPr>
          <w:rFonts w:ascii="Arial" w:hAnsi="Arial" w:cs="Arial"/>
        </w:rPr>
        <w:t>zveřejněn</w:t>
      </w:r>
      <w:r>
        <w:rPr>
          <w:rFonts w:ascii="Arial" w:hAnsi="Arial" w:cs="Arial"/>
        </w:rPr>
        <w:t>a</w:t>
      </w:r>
      <w:r w:rsidRPr="00EB3B61">
        <w:rPr>
          <w:rFonts w:ascii="Arial" w:hAnsi="Arial" w:cs="Arial"/>
        </w:rPr>
        <w:t xml:space="preserve"> objednatelem nejpozději do jednoho měsíce po je</w:t>
      </w:r>
      <w:r>
        <w:rPr>
          <w:rFonts w:ascii="Arial" w:hAnsi="Arial" w:cs="Arial"/>
        </w:rPr>
        <w:t>jím</w:t>
      </w:r>
      <w:r w:rsidRPr="00EB3B61">
        <w:rPr>
          <w:rFonts w:ascii="Arial" w:hAnsi="Arial" w:cs="Arial"/>
        </w:rPr>
        <w:t xml:space="preserve"> uzavření.</w:t>
      </w:r>
    </w:p>
    <w:p w:rsidR="004A43E5" w:rsidRPr="00022B15" w:rsidRDefault="004A43E5" w:rsidP="004A43E5">
      <w:pPr>
        <w:pStyle w:val="Bezseznamu10"/>
        <w:numPr>
          <w:ilvl w:val="1"/>
          <w:numId w:val="4"/>
        </w:numPr>
        <w:spacing w:after="120"/>
        <w:ind w:left="567" w:hanging="567"/>
        <w:jc w:val="both"/>
        <w:rPr>
          <w:rFonts w:ascii="Arial" w:eastAsia="Arial" w:hAnsi="Arial" w:cs="Arial"/>
        </w:rPr>
      </w:pPr>
      <w:r w:rsidRPr="00022B15">
        <w:rPr>
          <w:rFonts w:ascii="Arial" w:eastAsia="Arial" w:hAnsi="Arial" w:cs="Arial"/>
        </w:rPr>
        <w:t xml:space="preserve">Smlouva je vyhotovena v elektronické podobě a to se zaručenými elektronickými podpisy zástupců smluvních stran založenými na kvalifikovaném certifikátu. Smluvní strany se současně dohodly, že pokud </w:t>
      </w:r>
      <w:r w:rsidR="000D17D8">
        <w:rPr>
          <w:rFonts w:ascii="Arial" w:eastAsia="Arial" w:hAnsi="Arial" w:cs="Arial"/>
        </w:rPr>
        <w:t>dodava</w:t>
      </w:r>
      <w:r w:rsidRPr="00022B15">
        <w:rPr>
          <w:rFonts w:ascii="Arial" w:eastAsia="Arial" w:hAnsi="Arial" w:cs="Arial"/>
        </w:rPr>
        <w:t xml:space="preserve">tel nedisponuje podpisem založeným na kvalifikovaném elektronickém certifikátu, může být tato smlouva </w:t>
      </w:r>
      <w:r w:rsidR="000D17D8">
        <w:rPr>
          <w:rFonts w:ascii="Arial" w:eastAsia="Arial" w:hAnsi="Arial" w:cs="Arial"/>
        </w:rPr>
        <w:t>dodava</w:t>
      </w:r>
      <w:r w:rsidR="000D17D8" w:rsidRPr="00022B15">
        <w:rPr>
          <w:rFonts w:ascii="Arial" w:eastAsia="Arial" w:hAnsi="Arial" w:cs="Arial"/>
        </w:rPr>
        <w:t>tel</w:t>
      </w:r>
      <w:r>
        <w:rPr>
          <w:rFonts w:ascii="Arial" w:eastAsia="Arial" w:hAnsi="Arial" w:cs="Arial"/>
        </w:rPr>
        <w:t xml:space="preserve">em </w:t>
      </w:r>
      <w:r w:rsidRPr="00022B15">
        <w:rPr>
          <w:rFonts w:ascii="Arial" w:eastAsia="Arial" w:hAnsi="Arial" w:cs="Arial"/>
        </w:rPr>
        <w:t xml:space="preserve">podepsána tak, že </w:t>
      </w:r>
      <w:r w:rsidR="000D17D8">
        <w:rPr>
          <w:rFonts w:ascii="Arial" w:eastAsia="Arial" w:hAnsi="Arial" w:cs="Arial"/>
        </w:rPr>
        <w:t>dodava</w:t>
      </w:r>
      <w:r w:rsidR="000D17D8" w:rsidRPr="00022B15">
        <w:rPr>
          <w:rFonts w:ascii="Arial" w:eastAsia="Arial" w:hAnsi="Arial" w:cs="Arial"/>
        </w:rPr>
        <w:t>tel</w:t>
      </w:r>
      <w:r w:rsidRPr="00022B15">
        <w:rPr>
          <w:rFonts w:ascii="Arial" w:eastAsia="Arial" w:hAnsi="Arial" w:cs="Arial"/>
        </w:rPr>
        <w:t xml:space="preserve"> opatří vytištěnou smlouvu podpisem oprávněné osoby a </w:t>
      </w:r>
      <w:r>
        <w:rPr>
          <w:rFonts w:ascii="Arial" w:eastAsia="Arial" w:hAnsi="Arial" w:cs="Arial"/>
        </w:rPr>
        <w:t xml:space="preserve">následně </w:t>
      </w:r>
      <w:r w:rsidRPr="00022B15">
        <w:rPr>
          <w:rFonts w:ascii="Arial" w:eastAsia="Arial" w:hAnsi="Arial" w:cs="Arial"/>
        </w:rPr>
        <w:t>podepsanou naskenovanou smlouvu zašle elektronicky objednateli</w:t>
      </w:r>
      <w:r>
        <w:rPr>
          <w:rFonts w:ascii="Arial" w:eastAsia="Arial" w:hAnsi="Arial" w:cs="Arial"/>
        </w:rPr>
        <w:t xml:space="preserve"> (e-mailem nebo prostřednictvím datové schránky)</w:t>
      </w:r>
      <w:r w:rsidRPr="00022B15">
        <w:rPr>
          <w:rFonts w:ascii="Arial" w:eastAsia="Arial" w:hAnsi="Arial" w:cs="Arial"/>
        </w:rPr>
        <w:t>.</w:t>
      </w:r>
    </w:p>
    <w:p w:rsidR="002E0D9F" w:rsidRPr="0019056B" w:rsidRDefault="002E0D9F" w:rsidP="002E0D9F">
      <w:pPr>
        <w:pStyle w:val="Bezseznamu10"/>
        <w:numPr>
          <w:ilvl w:val="1"/>
          <w:numId w:val="4"/>
        </w:numPr>
        <w:spacing w:after="120"/>
        <w:ind w:left="567" w:hanging="567"/>
        <w:jc w:val="both"/>
        <w:rPr>
          <w:rFonts w:ascii="Arial" w:hAnsi="Arial" w:cs="Arial"/>
        </w:rPr>
      </w:pPr>
      <w:r w:rsidRPr="0019056B">
        <w:rPr>
          <w:rFonts w:ascii="Arial" w:hAnsi="Arial" w:cs="Arial"/>
        </w:rPr>
        <w:t xml:space="preserve">Smlouva </w:t>
      </w:r>
      <w:r>
        <w:rPr>
          <w:rFonts w:ascii="Arial" w:hAnsi="Arial" w:cs="Arial"/>
        </w:rPr>
        <w:t xml:space="preserve">je </w:t>
      </w:r>
      <w:r w:rsidRPr="00A82CE2">
        <w:rPr>
          <w:rFonts w:ascii="Arial" w:eastAsia="Arial" w:hAnsi="Arial" w:cs="Arial"/>
        </w:rPr>
        <w:t>uzavřena</w:t>
      </w:r>
      <w:r>
        <w:rPr>
          <w:rFonts w:ascii="Arial" w:hAnsi="Arial" w:cs="Arial"/>
        </w:rPr>
        <w:t xml:space="preserve"> dnem podpisu poslední smluvní strany a </w:t>
      </w:r>
      <w:r w:rsidRPr="0019056B">
        <w:rPr>
          <w:rFonts w:ascii="Arial" w:hAnsi="Arial" w:cs="Arial"/>
        </w:rPr>
        <w:t>nabývá účinnosti dnem uzavření</w:t>
      </w:r>
      <w:r>
        <w:rPr>
          <w:rFonts w:ascii="Arial" w:hAnsi="Arial" w:cs="Arial"/>
        </w:rPr>
        <w:t>, pokud zvláštní právní předpis (zejm. zák. č. 340/2015 Sb.) nestanoví jinak</w:t>
      </w:r>
      <w:r w:rsidRPr="0019056B">
        <w:rPr>
          <w:rFonts w:ascii="Arial" w:hAnsi="Arial" w:cs="Arial"/>
        </w:rPr>
        <w:t>.</w:t>
      </w:r>
    </w:p>
    <w:p w:rsidR="00BF3908" w:rsidRPr="002C1D1D" w:rsidRDefault="00DB5A6C" w:rsidP="002C1D1D">
      <w:pPr>
        <w:pStyle w:val="Bezseznamu1"/>
        <w:keepNext/>
        <w:spacing w:before="120" w:after="120"/>
        <w:jc w:val="both"/>
        <w:outlineLvl w:val="4"/>
        <w:rPr>
          <w:rFonts w:ascii="Arial" w:eastAsia="Arial" w:hAnsi="Arial" w:cs="Arial"/>
          <w:b/>
          <w:u w:val="single"/>
        </w:rPr>
      </w:pPr>
      <w:r w:rsidRPr="002C1D1D">
        <w:rPr>
          <w:rFonts w:ascii="Arial" w:eastAsia="Arial" w:hAnsi="Arial" w:cs="Arial"/>
          <w:b/>
          <w:u w:val="single"/>
        </w:rPr>
        <w:t>Přílohy:</w:t>
      </w:r>
    </w:p>
    <w:p w:rsidR="00DB5A6C" w:rsidRDefault="00DB5A6C" w:rsidP="002E0D9F">
      <w:pPr>
        <w:pStyle w:val="Bezseznamu1"/>
        <w:ind w:left="993" w:hanging="993"/>
        <w:rPr>
          <w:rFonts w:ascii="Arial" w:eastAsia="Arial" w:hAnsi="Arial" w:cs="Arial"/>
          <w:bCs/>
        </w:rPr>
      </w:pPr>
      <w:r>
        <w:rPr>
          <w:rFonts w:ascii="Arial" w:eastAsia="Arial" w:hAnsi="Arial" w:cs="Arial"/>
          <w:bCs/>
        </w:rPr>
        <w:t xml:space="preserve">příloha č. 1 – </w:t>
      </w:r>
      <w:r w:rsidR="002C0728">
        <w:rPr>
          <w:rFonts w:ascii="Arial" w:eastAsia="Arial" w:hAnsi="Arial" w:cs="Arial"/>
          <w:bCs/>
        </w:rPr>
        <w:t xml:space="preserve">seznam </w:t>
      </w:r>
      <w:r w:rsidR="00825460">
        <w:rPr>
          <w:rFonts w:ascii="Arial" w:eastAsia="Arial" w:hAnsi="Arial" w:cs="Arial"/>
          <w:bCs/>
        </w:rPr>
        <w:t>Zařízení</w:t>
      </w:r>
    </w:p>
    <w:p w:rsidR="003E2D33" w:rsidRDefault="003E2D33" w:rsidP="003E2D33">
      <w:pPr>
        <w:pStyle w:val="Bezseznamu1"/>
        <w:ind w:left="993" w:hanging="993"/>
        <w:rPr>
          <w:rFonts w:ascii="Arial" w:hAnsi="Arial" w:cs="Arial"/>
          <w:i/>
        </w:rPr>
      </w:pPr>
      <w:r>
        <w:rPr>
          <w:rFonts w:ascii="Arial" w:eastAsia="Arial" w:hAnsi="Arial" w:cs="Arial"/>
          <w:bCs/>
        </w:rPr>
        <w:t>příloha č. 2 – Obchodní podmínky</w:t>
      </w:r>
    </w:p>
    <w:p w:rsidR="003E2D33" w:rsidRDefault="003E2D33" w:rsidP="002E0D9F">
      <w:pPr>
        <w:pStyle w:val="Bezseznamu1"/>
        <w:ind w:left="993" w:hanging="993"/>
        <w:rPr>
          <w:rFonts w:ascii="Arial" w:hAnsi="Arial" w:cs="Arial"/>
          <w:i/>
        </w:rPr>
      </w:pPr>
    </w:p>
    <w:p w:rsidR="00BF3908" w:rsidRDefault="00BF3908" w:rsidP="002E0D9F">
      <w:pPr>
        <w:pStyle w:val="Bezseznamu1"/>
        <w:ind w:left="993" w:hanging="993"/>
        <w:rPr>
          <w:rFonts w:ascii="Arial" w:hAnsi="Arial" w:cs="Arial"/>
          <w:i/>
        </w:rPr>
      </w:pPr>
    </w:p>
    <w:p w:rsidR="002E0D9F" w:rsidRPr="000D5920" w:rsidRDefault="002E0D9F" w:rsidP="002E0D9F">
      <w:pPr>
        <w:pStyle w:val="Bezseznamu1"/>
        <w:ind w:left="993" w:hanging="993"/>
        <w:rPr>
          <w:rFonts w:ascii="Arial" w:hAnsi="Arial" w:cs="Arial"/>
          <w:i/>
        </w:rPr>
      </w:pPr>
      <w:r w:rsidRPr="00400A69">
        <w:rPr>
          <w:rFonts w:ascii="Arial" w:hAnsi="Arial" w:cs="Arial"/>
          <w:i/>
        </w:rPr>
        <w:t>objednatel</w:t>
      </w:r>
      <w:r>
        <w:rPr>
          <w:rFonts w:ascii="Arial" w:hAnsi="Arial" w:cs="Arial"/>
          <w:i/>
        </w:rPr>
        <w:t>:</w:t>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sidR="00F1039B">
        <w:rPr>
          <w:rFonts w:ascii="Arial" w:hAnsi="Arial" w:cs="Arial"/>
          <w:i/>
        </w:rPr>
        <w:tab/>
      </w:r>
      <w:r w:rsidR="00F1039B">
        <w:rPr>
          <w:rFonts w:ascii="Arial" w:hAnsi="Arial" w:cs="Arial"/>
          <w:i/>
        </w:rPr>
        <w:tab/>
        <w:t>d</w:t>
      </w:r>
      <w:r w:rsidRPr="00400A69">
        <w:rPr>
          <w:rFonts w:ascii="Arial" w:hAnsi="Arial" w:cs="Arial"/>
          <w:i/>
        </w:rPr>
        <w:t>odavatel:</w:t>
      </w:r>
    </w:p>
    <w:p w:rsidR="002E0D9F" w:rsidRPr="00B607AC" w:rsidRDefault="002E0D9F" w:rsidP="002E0D9F">
      <w:pPr>
        <w:pStyle w:val="Bezseznamu1"/>
        <w:rPr>
          <w:rFonts w:ascii="Arial" w:hAnsi="Arial" w:cs="Arial"/>
          <w:sz w:val="16"/>
          <w:szCs w:val="16"/>
        </w:rPr>
      </w:pPr>
    </w:p>
    <w:p w:rsidR="00C43632" w:rsidRDefault="00C43632" w:rsidP="004A43E5">
      <w:pPr>
        <w:pStyle w:val="Bezseznamu10"/>
        <w:ind w:left="993" w:hanging="993"/>
        <w:rPr>
          <w:rFonts w:ascii="Arial" w:eastAsia="Arial" w:hAnsi="Arial" w:cs="Arial"/>
          <w:b/>
        </w:rPr>
      </w:pPr>
    </w:p>
    <w:p w:rsidR="00825460" w:rsidRPr="00825460" w:rsidRDefault="00825460" w:rsidP="00825460">
      <w:pPr>
        <w:pStyle w:val="Bezseznamu1"/>
        <w:rPr>
          <w:rFonts w:eastAsia="Arial"/>
        </w:rPr>
      </w:pPr>
    </w:p>
    <w:p w:rsidR="00C43632" w:rsidRDefault="00C43632" w:rsidP="004A43E5">
      <w:pPr>
        <w:pStyle w:val="Bezseznamu10"/>
        <w:ind w:left="993" w:hanging="993"/>
        <w:rPr>
          <w:rFonts w:ascii="Arial" w:eastAsia="Arial" w:hAnsi="Arial" w:cs="Arial"/>
          <w:b/>
        </w:rPr>
      </w:pPr>
    </w:p>
    <w:p w:rsidR="00C43632" w:rsidRDefault="00A94B8B" w:rsidP="004A43E5">
      <w:pPr>
        <w:pStyle w:val="Bezseznamu10"/>
        <w:ind w:left="993" w:hanging="993"/>
        <w:rPr>
          <w:rFonts w:ascii="Arial" w:eastAsia="Arial" w:hAnsi="Arial" w:cs="Arial"/>
          <w:b/>
        </w:rPr>
      </w:pPr>
      <w:r>
        <w:rPr>
          <w:rFonts w:ascii="Arial" w:eastAsia="Arial" w:hAnsi="Arial" w:cs="Arial"/>
          <w:b/>
        </w:rPr>
        <w:t>_________________________________</w:t>
      </w:r>
      <w:r>
        <w:rPr>
          <w:rFonts w:ascii="Arial" w:eastAsia="Arial" w:hAnsi="Arial" w:cs="Arial"/>
          <w:b/>
        </w:rPr>
        <w:tab/>
      </w:r>
      <w:r>
        <w:rPr>
          <w:rFonts w:ascii="Arial" w:eastAsia="Arial" w:hAnsi="Arial" w:cs="Arial"/>
          <w:b/>
        </w:rPr>
        <w:tab/>
      </w:r>
      <w:r>
        <w:rPr>
          <w:rFonts w:ascii="Arial" w:eastAsia="Arial" w:hAnsi="Arial" w:cs="Arial"/>
          <w:b/>
        </w:rPr>
        <w:tab/>
        <w:t>_____________________________</w:t>
      </w:r>
    </w:p>
    <w:p w:rsidR="004A43E5" w:rsidRPr="00A94B8B" w:rsidRDefault="004A43E5" w:rsidP="004A43E5">
      <w:pPr>
        <w:pStyle w:val="Bezseznamu10"/>
        <w:ind w:left="993" w:hanging="993"/>
        <w:rPr>
          <w:rFonts w:ascii="Arial" w:eastAsia="Arial" w:hAnsi="Arial" w:cs="Arial"/>
          <w:b/>
        </w:rPr>
      </w:pPr>
      <w:r w:rsidRPr="002A7DD5">
        <w:rPr>
          <w:rFonts w:ascii="Arial" w:eastAsia="Arial" w:hAnsi="Arial" w:cs="Arial"/>
          <w:b/>
        </w:rPr>
        <w:t xml:space="preserve">Správa a údržba silnic Plzeňského kraje, </w:t>
      </w:r>
      <w:proofErr w:type="spellStart"/>
      <w:proofErr w:type="gramStart"/>
      <w:r w:rsidRPr="002A7DD5">
        <w:rPr>
          <w:rFonts w:ascii="Arial" w:eastAsia="Arial" w:hAnsi="Arial" w:cs="Arial"/>
          <w:b/>
        </w:rPr>
        <w:t>p.o</w:t>
      </w:r>
      <w:proofErr w:type="spellEnd"/>
      <w:r>
        <w:rPr>
          <w:rFonts w:ascii="Arial" w:eastAsia="Arial" w:hAnsi="Arial" w:cs="Arial"/>
        </w:rPr>
        <w:t>.</w:t>
      </w:r>
      <w:proofErr w:type="gramEnd"/>
      <w:r>
        <w:rPr>
          <w:rFonts w:ascii="Arial" w:eastAsia="Arial" w:hAnsi="Arial" w:cs="Arial"/>
        </w:rPr>
        <w:t xml:space="preserve"> </w:t>
      </w:r>
      <w:r>
        <w:rPr>
          <w:rFonts w:ascii="Arial" w:eastAsia="Arial" w:hAnsi="Arial" w:cs="Arial"/>
        </w:rPr>
        <w:tab/>
      </w:r>
      <w:r>
        <w:rPr>
          <w:rFonts w:ascii="Arial" w:eastAsia="Arial" w:hAnsi="Arial" w:cs="Arial"/>
        </w:rPr>
        <w:tab/>
      </w:r>
      <w:r w:rsidR="00825460" w:rsidRPr="00825460">
        <w:rPr>
          <w:rFonts w:ascii="Arial" w:eastAsia="Arial" w:hAnsi="Arial" w:cs="Arial"/>
          <w:b/>
          <w:highlight w:val="yellow"/>
        </w:rPr>
        <w:t>Dodavatel</w:t>
      </w:r>
    </w:p>
    <w:p w:rsidR="004A43E5" w:rsidRPr="002A7DD5" w:rsidRDefault="004A43E5" w:rsidP="004A43E5">
      <w:pPr>
        <w:pStyle w:val="Bezseznamu10"/>
        <w:ind w:left="993" w:hanging="993"/>
        <w:rPr>
          <w:rFonts w:ascii="Arial" w:eastAsia="Arial" w:hAnsi="Arial" w:cs="Arial"/>
        </w:rPr>
      </w:pPr>
      <w:r>
        <w:rPr>
          <w:rFonts w:ascii="Arial" w:eastAsia="Arial" w:hAnsi="Arial" w:cs="Arial"/>
        </w:rPr>
        <w:t>Ing. Miroslav Doležal</w:t>
      </w:r>
      <w:r>
        <w:rPr>
          <w:rFonts w:ascii="Arial" w:eastAsia="Arial" w:hAnsi="Arial" w:cs="Arial"/>
        </w:rPr>
        <w:tab/>
      </w:r>
      <w:r w:rsidRPr="002A7DD5">
        <w:rPr>
          <w:rFonts w:ascii="Arial" w:eastAsia="Arial" w:hAnsi="Arial" w:cs="Arial"/>
        </w:rPr>
        <w:tab/>
      </w:r>
      <w:r w:rsidRPr="002A7DD5">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sidR="00825460" w:rsidRPr="00825460">
        <w:rPr>
          <w:rFonts w:ascii="Arial" w:eastAsia="Arial" w:hAnsi="Arial" w:cs="Arial"/>
          <w:highlight w:val="yellow"/>
        </w:rPr>
        <w:t>oprávněná osoba</w:t>
      </w:r>
    </w:p>
    <w:p w:rsidR="004A43E5" w:rsidRPr="002A7DD5" w:rsidRDefault="004A43E5" w:rsidP="004A43E5">
      <w:pPr>
        <w:pStyle w:val="Bezseznamu10"/>
        <w:ind w:left="993" w:hanging="993"/>
        <w:rPr>
          <w:rFonts w:ascii="Arial" w:eastAsia="Arial" w:hAnsi="Arial" w:cs="Arial"/>
          <w:b/>
          <w:bCs/>
        </w:rPr>
      </w:pPr>
      <w:r>
        <w:rPr>
          <w:rFonts w:ascii="Arial" w:eastAsia="Arial" w:hAnsi="Arial" w:cs="Arial"/>
        </w:rPr>
        <w:t>generální ředitel</w:t>
      </w:r>
      <w:r>
        <w:rPr>
          <w:rFonts w:ascii="Arial" w:eastAsia="Arial" w:hAnsi="Arial" w:cs="Arial"/>
        </w:rPr>
        <w:tab/>
      </w:r>
      <w:r w:rsidRPr="002A7DD5">
        <w:rPr>
          <w:rFonts w:ascii="Arial" w:eastAsia="Arial" w:hAnsi="Arial" w:cs="Arial"/>
        </w:rPr>
        <w:tab/>
      </w:r>
      <w:r w:rsidRPr="002A7DD5">
        <w:rPr>
          <w:rFonts w:ascii="Arial" w:eastAsia="Arial" w:hAnsi="Arial" w:cs="Arial"/>
        </w:rPr>
        <w:tab/>
      </w:r>
      <w:bookmarkStart w:id="1" w:name="Text56"/>
      <w:r>
        <w:rPr>
          <w:rFonts w:ascii="Arial" w:eastAsia="Arial" w:hAnsi="Arial" w:cs="Arial"/>
        </w:rPr>
        <w:tab/>
      </w:r>
      <w:r>
        <w:rPr>
          <w:rFonts w:ascii="Arial" w:eastAsia="Arial" w:hAnsi="Arial" w:cs="Arial"/>
        </w:rPr>
        <w:tab/>
      </w:r>
      <w:r>
        <w:rPr>
          <w:rFonts w:ascii="Arial" w:eastAsia="Arial" w:hAnsi="Arial" w:cs="Arial"/>
        </w:rPr>
        <w:tab/>
      </w:r>
      <w:bookmarkEnd w:id="1"/>
      <w:r w:rsidR="00825460" w:rsidRPr="00825460">
        <w:rPr>
          <w:rFonts w:ascii="Arial" w:eastAsia="Arial" w:hAnsi="Arial" w:cs="Arial"/>
          <w:highlight w:val="yellow"/>
        </w:rPr>
        <w:t>funkce</w:t>
      </w:r>
    </w:p>
    <w:p w:rsidR="004A43E5" w:rsidRPr="00022B15" w:rsidRDefault="004A43E5" w:rsidP="004A43E5">
      <w:pPr>
        <w:pStyle w:val="Bezseznamu1"/>
        <w:tabs>
          <w:tab w:val="num" w:pos="426"/>
        </w:tabs>
        <w:ind w:left="426" w:hanging="426"/>
        <w:rPr>
          <w:rFonts w:ascii="Arial" w:eastAsia="Arial" w:hAnsi="Arial" w:cs="Arial"/>
          <w:i/>
        </w:rPr>
      </w:pPr>
      <w:r>
        <w:rPr>
          <w:rFonts w:ascii="Arial" w:eastAsia="Arial" w:hAnsi="Arial" w:cs="Arial"/>
          <w:i/>
        </w:rPr>
        <w:t>podepsáno elektronicky</w:t>
      </w:r>
    </w:p>
    <w:p w:rsidR="00847C86" w:rsidRDefault="00847C86" w:rsidP="004A43E5">
      <w:pPr>
        <w:pStyle w:val="Bezseznamu1"/>
        <w:rPr>
          <w:rFonts w:ascii="Arial" w:eastAsia="Arial" w:hAnsi="Arial" w:cs="Arial"/>
        </w:rPr>
      </w:pPr>
    </w:p>
    <w:sectPr w:rsidR="00847C86" w:rsidSect="002E0D9F">
      <w:footerReference w:type="default" r:id="rId12"/>
      <w:headerReference w:type="first" r:id="rId13"/>
      <w:footerReference w:type="first" r:id="rId14"/>
      <w:pgSz w:w="11906" w:h="16838" w:code="9"/>
      <w:pgMar w:top="1134" w:right="1134" w:bottom="1134" w:left="1134" w:header="454" w:footer="454" w:gutter="0"/>
      <w:pgNumType w:fmt="numberInDash"/>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4458" w:rsidRDefault="00624458" w:rsidP="007935D4">
      <w:pPr>
        <w:spacing w:after="0" w:line="240" w:lineRule="auto"/>
      </w:pPr>
      <w:r>
        <w:separator/>
      </w:r>
    </w:p>
  </w:endnote>
  <w:endnote w:type="continuationSeparator" w:id="0">
    <w:p w:rsidR="00624458" w:rsidRDefault="00624458" w:rsidP="007935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4458" w:rsidRDefault="00624458" w:rsidP="002E0D9F">
    <w:pPr>
      <w:pStyle w:val="Zpat"/>
      <w:spacing w:before="240"/>
      <w:jc w:val="center"/>
    </w:pPr>
    <w:proofErr w:type="gramStart"/>
    <w:r w:rsidRPr="004E71A4">
      <w:rPr>
        <w:rFonts w:ascii="Arial" w:hAnsi="Arial" w:cs="Arial"/>
        <w:sz w:val="16"/>
        <w:szCs w:val="16"/>
      </w:rPr>
      <w:t xml:space="preserve">Stránka </w:t>
    </w:r>
    <w:proofErr w:type="gramEnd"/>
    <w:r w:rsidR="001C3D96">
      <w:rPr>
        <w:rFonts w:ascii="Arial" w:hAnsi="Arial" w:cs="Arial"/>
        <w:sz w:val="16"/>
        <w:szCs w:val="16"/>
      </w:rPr>
      <w:fldChar w:fldCharType="begin"/>
    </w:r>
    <w:r>
      <w:rPr>
        <w:rFonts w:ascii="Arial" w:hAnsi="Arial" w:cs="Arial"/>
        <w:sz w:val="16"/>
        <w:szCs w:val="16"/>
      </w:rPr>
      <w:instrText xml:space="preserve"> PAGE  \* Arabic </w:instrText>
    </w:r>
    <w:r w:rsidR="001C3D96">
      <w:rPr>
        <w:rFonts w:ascii="Arial" w:hAnsi="Arial" w:cs="Arial"/>
        <w:sz w:val="16"/>
        <w:szCs w:val="16"/>
      </w:rPr>
      <w:fldChar w:fldCharType="separate"/>
    </w:r>
    <w:r w:rsidR="002757F8">
      <w:rPr>
        <w:rFonts w:ascii="Arial" w:hAnsi="Arial" w:cs="Arial"/>
        <w:noProof/>
        <w:sz w:val="16"/>
        <w:szCs w:val="16"/>
      </w:rPr>
      <w:t>4</w:t>
    </w:r>
    <w:r w:rsidR="001C3D96">
      <w:rPr>
        <w:rFonts w:ascii="Arial" w:hAnsi="Arial" w:cs="Arial"/>
        <w:sz w:val="16"/>
        <w:szCs w:val="16"/>
      </w:rPr>
      <w:fldChar w:fldCharType="end"/>
    </w:r>
    <w:proofErr w:type="gramStart"/>
    <w:r w:rsidRPr="004E71A4">
      <w:rPr>
        <w:rFonts w:ascii="Arial" w:hAnsi="Arial" w:cs="Arial"/>
        <w:sz w:val="16"/>
        <w:szCs w:val="16"/>
      </w:rPr>
      <w:t xml:space="preserve"> z </w:t>
    </w:r>
    <w:proofErr w:type="gramEnd"/>
    <w:r w:rsidR="001C3D96" w:rsidRPr="004E71A4">
      <w:rPr>
        <w:rFonts w:ascii="Arial" w:hAnsi="Arial" w:cs="Arial"/>
        <w:sz w:val="16"/>
        <w:szCs w:val="16"/>
      </w:rPr>
      <w:fldChar w:fldCharType="begin"/>
    </w:r>
    <w:r w:rsidRPr="004E71A4">
      <w:rPr>
        <w:rFonts w:ascii="Arial" w:hAnsi="Arial" w:cs="Arial"/>
        <w:sz w:val="16"/>
        <w:szCs w:val="16"/>
      </w:rPr>
      <w:instrText>NUMPAGES</w:instrText>
    </w:r>
    <w:r w:rsidR="001C3D96" w:rsidRPr="004E71A4">
      <w:rPr>
        <w:rFonts w:ascii="Arial" w:hAnsi="Arial" w:cs="Arial"/>
        <w:sz w:val="16"/>
        <w:szCs w:val="16"/>
      </w:rPr>
      <w:fldChar w:fldCharType="separate"/>
    </w:r>
    <w:r w:rsidR="002757F8">
      <w:rPr>
        <w:rFonts w:ascii="Arial" w:hAnsi="Arial" w:cs="Arial"/>
        <w:noProof/>
        <w:sz w:val="16"/>
        <w:szCs w:val="16"/>
      </w:rPr>
      <w:t>4</w:t>
    </w:r>
    <w:r w:rsidR="001C3D96" w:rsidRPr="004E71A4">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4458" w:rsidRDefault="00624458" w:rsidP="002E0D9F">
    <w:pPr>
      <w:pStyle w:val="Zpat"/>
      <w:spacing w:before="240"/>
      <w:jc w:val="center"/>
    </w:pPr>
    <w:proofErr w:type="gramStart"/>
    <w:r w:rsidRPr="004E71A4">
      <w:rPr>
        <w:rFonts w:ascii="Arial" w:hAnsi="Arial" w:cs="Arial"/>
        <w:sz w:val="16"/>
        <w:szCs w:val="16"/>
      </w:rPr>
      <w:t xml:space="preserve">Stránka </w:t>
    </w:r>
    <w:proofErr w:type="gramEnd"/>
    <w:r w:rsidR="001C3D96">
      <w:rPr>
        <w:rFonts w:ascii="Arial" w:hAnsi="Arial" w:cs="Arial"/>
        <w:sz w:val="16"/>
        <w:szCs w:val="16"/>
      </w:rPr>
      <w:fldChar w:fldCharType="begin"/>
    </w:r>
    <w:r>
      <w:rPr>
        <w:rFonts w:ascii="Arial" w:hAnsi="Arial" w:cs="Arial"/>
        <w:sz w:val="16"/>
        <w:szCs w:val="16"/>
      </w:rPr>
      <w:instrText xml:space="preserve"> PAGE  \* Arabic </w:instrText>
    </w:r>
    <w:r w:rsidR="001C3D96">
      <w:rPr>
        <w:rFonts w:ascii="Arial" w:hAnsi="Arial" w:cs="Arial"/>
        <w:sz w:val="16"/>
        <w:szCs w:val="16"/>
      </w:rPr>
      <w:fldChar w:fldCharType="separate"/>
    </w:r>
    <w:r w:rsidR="002757F8">
      <w:rPr>
        <w:rFonts w:ascii="Arial" w:hAnsi="Arial" w:cs="Arial"/>
        <w:noProof/>
        <w:sz w:val="16"/>
        <w:szCs w:val="16"/>
      </w:rPr>
      <w:t>1</w:t>
    </w:r>
    <w:r w:rsidR="001C3D96">
      <w:rPr>
        <w:rFonts w:ascii="Arial" w:hAnsi="Arial" w:cs="Arial"/>
        <w:sz w:val="16"/>
        <w:szCs w:val="16"/>
      </w:rPr>
      <w:fldChar w:fldCharType="end"/>
    </w:r>
    <w:proofErr w:type="gramStart"/>
    <w:r w:rsidRPr="004E71A4">
      <w:rPr>
        <w:rFonts w:ascii="Arial" w:hAnsi="Arial" w:cs="Arial"/>
        <w:sz w:val="16"/>
        <w:szCs w:val="16"/>
      </w:rPr>
      <w:t xml:space="preserve"> z </w:t>
    </w:r>
    <w:proofErr w:type="gramEnd"/>
    <w:r w:rsidR="001C3D96" w:rsidRPr="004E71A4">
      <w:rPr>
        <w:rFonts w:ascii="Arial" w:hAnsi="Arial" w:cs="Arial"/>
        <w:sz w:val="16"/>
        <w:szCs w:val="16"/>
      </w:rPr>
      <w:fldChar w:fldCharType="begin"/>
    </w:r>
    <w:r w:rsidRPr="004E71A4">
      <w:rPr>
        <w:rFonts w:ascii="Arial" w:hAnsi="Arial" w:cs="Arial"/>
        <w:sz w:val="16"/>
        <w:szCs w:val="16"/>
      </w:rPr>
      <w:instrText>NUMPAGES</w:instrText>
    </w:r>
    <w:r w:rsidR="001C3D96" w:rsidRPr="004E71A4">
      <w:rPr>
        <w:rFonts w:ascii="Arial" w:hAnsi="Arial" w:cs="Arial"/>
        <w:sz w:val="16"/>
        <w:szCs w:val="16"/>
      </w:rPr>
      <w:fldChar w:fldCharType="separate"/>
    </w:r>
    <w:r w:rsidR="002757F8">
      <w:rPr>
        <w:rFonts w:ascii="Arial" w:hAnsi="Arial" w:cs="Arial"/>
        <w:noProof/>
        <w:sz w:val="16"/>
        <w:szCs w:val="16"/>
      </w:rPr>
      <w:t>4</w:t>
    </w:r>
    <w:r w:rsidR="001C3D96" w:rsidRPr="004E71A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4458" w:rsidRDefault="00624458" w:rsidP="007935D4">
      <w:pPr>
        <w:spacing w:after="0" w:line="240" w:lineRule="auto"/>
      </w:pPr>
      <w:r>
        <w:separator/>
      </w:r>
    </w:p>
  </w:footnote>
  <w:footnote w:type="continuationSeparator" w:id="0">
    <w:p w:rsidR="00624458" w:rsidRDefault="00624458" w:rsidP="007935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4458" w:rsidRDefault="00624458" w:rsidP="002E0D9F">
    <w:pPr>
      <w:pStyle w:val="Zhlav"/>
      <w:jc w:val="left"/>
    </w:pPr>
    <w:r w:rsidRPr="008C5EAB">
      <w:rPr>
        <w:noProof/>
      </w:rPr>
      <w:drawing>
        <wp:anchor distT="0" distB="0" distL="114300" distR="114300" simplePos="0" relativeHeight="251658240" behindDoc="1" locked="0" layoutInCell="1" allowOverlap="1">
          <wp:simplePos x="0" y="0"/>
          <wp:positionH relativeFrom="column">
            <wp:posOffset>38100</wp:posOffset>
          </wp:positionH>
          <wp:positionV relativeFrom="paragraph">
            <wp:posOffset>-288290</wp:posOffset>
          </wp:positionV>
          <wp:extent cx="2274570" cy="697865"/>
          <wp:effectExtent l="19050" t="0" r="0" b="0"/>
          <wp:wrapTight wrapText="bothSides">
            <wp:wrapPolygon edited="0">
              <wp:start x="-181" y="0"/>
              <wp:lineTo x="-181" y="21227"/>
              <wp:lineTo x="21528" y="21227"/>
              <wp:lineTo x="21528" y="0"/>
              <wp:lineTo x="-181" y="0"/>
            </wp:wrapPolygon>
          </wp:wrapTight>
          <wp:docPr id="2" name="Obrázek 0" descr="hlavičkový papír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547614" name="hlavičkový papír_logo.jpg"/>
                  <pic:cNvPicPr/>
                </pic:nvPicPr>
                <pic:blipFill>
                  <a:blip r:embed="rId1" cstate="print"/>
                  <a:stretch>
                    <a:fillRect/>
                  </a:stretch>
                </pic:blipFill>
                <pic:spPr>
                  <a:xfrm>
                    <a:off x="0" y="0"/>
                    <a:ext cx="2274570" cy="69786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7C6E94"/>
    <w:multiLevelType w:val="multilevel"/>
    <w:tmpl w:val="08F88304"/>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nsid w:val="196B601A"/>
    <w:multiLevelType w:val="multilevel"/>
    <w:tmpl w:val="4316FBDC"/>
    <w:lvl w:ilvl="0">
      <w:start w:val="11"/>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C342144"/>
    <w:multiLevelType w:val="hybridMultilevel"/>
    <w:tmpl w:val="B82CE26C"/>
    <w:lvl w:ilvl="0" w:tplc="9342D60E">
      <w:numFmt w:val="bullet"/>
      <w:lvlText w:val="-"/>
      <w:lvlJc w:val="left"/>
      <w:pPr>
        <w:ind w:left="720" w:hanging="360"/>
      </w:pPr>
      <w:rPr>
        <w:rFonts w:ascii="Times New Roman" w:eastAsia="Times New Roman" w:hAnsi="Times New Roman" w:cs="Times New Roman" w:hint="default"/>
      </w:rPr>
    </w:lvl>
    <w:lvl w:ilvl="1" w:tplc="94305C9E" w:tentative="1">
      <w:start w:val="1"/>
      <w:numFmt w:val="bullet"/>
      <w:lvlText w:val="o"/>
      <w:lvlJc w:val="left"/>
      <w:pPr>
        <w:ind w:left="1440" w:hanging="360"/>
      </w:pPr>
      <w:rPr>
        <w:rFonts w:ascii="Courier New" w:hAnsi="Courier New" w:cs="Courier New" w:hint="default"/>
      </w:rPr>
    </w:lvl>
    <w:lvl w:ilvl="2" w:tplc="84066E8A" w:tentative="1">
      <w:start w:val="1"/>
      <w:numFmt w:val="bullet"/>
      <w:lvlText w:val=""/>
      <w:lvlJc w:val="left"/>
      <w:pPr>
        <w:ind w:left="2160" w:hanging="360"/>
      </w:pPr>
      <w:rPr>
        <w:rFonts w:ascii="Wingdings" w:hAnsi="Wingdings" w:hint="default"/>
      </w:rPr>
    </w:lvl>
    <w:lvl w:ilvl="3" w:tplc="13D89CD0" w:tentative="1">
      <w:start w:val="1"/>
      <w:numFmt w:val="bullet"/>
      <w:lvlText w:val=""/>
      <w:lvlJc w:val="left"/>
      <w:pPr>
        <w:ind w:left="2880" w:hanging="360"/>
      </w:pPr>
      <w:rPr>
        <w:rFonts w:ascii="Symbol" w:hAnsi="Symbol" w:hint="default"/>
      </w:rPr>
    </w:lvl>
    <w:lvl w:ilvl="4" w:tplc="6D98FD7A" w:tentative="1">
      <w:start w:val="1"/>
      <w:numFmt w:val="bullet"/>
      <w:lvlText w:val="o"/>
      <w:lvlJc w:val="left"/>
      <w:pPr>
        <w:ind w:left="3600" w:hanging="360"/>
      </w:pPr>
      <w:rPr>
        <w:rFonts w:ascii="Courier New" w:hAnsi="Courier New" w:cs="Courier New" w:hint="default"/>
      </w:rPr>
    </w:lvl>
    <w:lvl w:ilvl="5" w:tplc="D46A5F42" w:tentative="1">
      <w:start w:val="1"/>
      <w:numFmt w:val="bullet"/>
      <w:lvlText w:val=""/>
      <w:lvlJc w:val="left"/>
      <w:pPr>
        <w:ind w:left="4320" w:hanging="360"/>
      </w:pPr>
      <w:rPr>
        <w:rFonts w:ascii="Wingdings" w:hAnsi="Wingdings" w:hint="default"/>
      </w:rPr>
    </w:lvl>
    <w:lvl w:ilvl="6" w:tplc="F398C6C6" w:tentative="1">
      <w:start w:val="1"/>
      <w:numFmt w:val="bullet"/>
      <w:lvlText w:val=""/>
      <w:lvlJc w:val="left"/>
      <w:pPr>
        <w:ind w:left="5040" w:hanging="360"/>
      </w:pPr>
      <w:rPr>
        <w:rFonts w:ascii="Symbol" w:hAnsi="Symbol" w:hint="default"/>
      </w:rPr>
    </w:lvl>
    <w:lvl w:ilvl="7" w:tplc="26CEF572" w:tentative="1">
      <w:start w:val="1"/>
      <w:numFmt w:val="bullet"/>
      <w:lvlText w:val="o"/>
      <w:lvlJc w:val="left"/>
      <w:pPr>
        <w:ind w:left="5760" w:hanging="360"/>
      </w:pPr>
      <w:rPr>
        <w:rFonts w:ascii="Courier New" w:hAnsi="Courier New" w:cs="Courier New" w:hint="default"/>
      </w:rPr>
    </w:lvl>
    <w:lvl w:ilvl="8" w:tplc="B1823E3C" w:tentative="1">
      <w:start w:val="1"/>
      <w:numFmt w:val="bullet"/>
      <w:lvlText w:val=""/>
      <w:lvlJc w:val="left"/>
      <w:pPr>
        <w:ind w:left="6480" w:hanging="360"/>
      </w:pPr>
      <w:rPr>
        <w:rFonts w:ascii="Wingdings" w:hAnsi="Wingdings" w:hint="default"/>
      </w:rPr>
    </w:lvl>
  </w:abstractNum>
  <w:abstractNum w:abstractNumId="3">
    <w:nsid w:val="232165FA"/>
    <w:multiLevelType w:val="multilevel"/>
    <w:tmpl w:val="C1881028"/>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b w:val="0"/>
        <w:color w:val="auto"/>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95724D6"/>
    <w:multiLevelType w:val="hybridMultilevel"/>
    <w:tmpl w:val="A9686974"/>
    <w:lvl w:ilvl="0" w:tplc="53B0DB90">
      <w:start w:val="1"/>
      <w:numFmt w:val="bullet"/>
      <w:lvlText w:val="-"/>
      <w:lvlJc w:val="left"/>
      <w:pPr>
        <w:ind w:left="1080" w:hanging="360"/>
      </w:pPr>
      <w:rPr>
        <w:rFonts w:ascii="Arial" w:eastAsia="Arial" w:hAnsi="Arial" w:cs="Arial" w:hint="default"/>
        <w:i w:val="0"/>
      </w:rPr>
    </w:lvl>
    <w:lvl w:ilvl="1" w:tplc="C298E354" w:tentative="1">
      <w:start w:val="1"/>
      <w:numFmt w:val="bullet"/>
      <w:lvlText w:val="o"/>
      <w:lvlJc w:val="left"/>
      <w:pPr>
        <w:ind w:left="1800" w:hanging="360"/>
      </w:pPr>
      <w:rPr>
        <w:rFonts w:ascii="Courier New" w:hAnsi="Courier New" w:cs="Courier New" w:hint="default"/>
      </w:rPr>
    </w:lvl>
    <w:lvl w:ilvl="2" w:tplc="D22EECA2" w:tentative="1">
      <w:start w:val="1"/>
      <w:numFmt w:val="bullet"/>
      <w:lvlText w:val=""/>
      <w:lvlJc w:val="left"/>
      <w:pPr>
        <w:ind w:left="2520" w:hanging="360"/>
      </w:pPr>
      <w:rPr>
        <w:rFonts w:ascii="Wingdings" w:hAnsi="Wingdings" w:hint="default"/>
      </w:rPr>
    </w:lvl>
    <w:lvl w:ilvl="3" w:tplc="A9B65F9E" w:tentative="1">
      <w:start w:val="1"/>
      <w:numFmt w:val="bullet"/>
      <w:lvlText w:val=""/>
      <w:lvlJc w:val="left"/>
      <w:pPr>
        <w:ind w:left="3240" w:hanging="360"/>
      </w:pPr>
      <w:rPr>
        <w:rFonts w:ascii="Symbol" w:hAnsi="Symbol" w:hint="default"/>
      </w:rPr>
    </w:lvl>
    <w:lvl w:ilvl="4" w:tplc="BB3C88CE" w:tentative="1">
      <w:start w:val="1"/>
      <w:numFmt w:val="bullet"/>
      <w:lvlText w:val="o"/>
      <w:lvlJc w:val="left"/>
      <w:pPr>
        <w:ind w:left="3960" w:hanging="360"/>
      </w:pPr>
      <w:rPr>
        <w:rFonts w:ascii="Courier New" w:hAnsi="Courier New" w:cs="Courier New" w:hint="default"/>
      </w:rPr>
    </w:lvl>
    <w:lvl w:ilvl="5" w:tplc="E0ACE1C8" w:tentative="1">
      <w:start w:val="1"/>
      <w:numFmt w:val="bullet"/>
      <w:lvlText w:val=""/>
      <w:lvlJc w:val="left"/>
      <w:pPr>
        <w:ind w:left="4680" w:hanging="360"/>
      </w:pPr>
      <w:rPr>
        <w:rFonts w:ascii="Wingdings" w:hAnsi="Wingdings" w:hint="default"/>
      </w:rPr>
    </w:lvl>
    <w:lvl w:ilvl="6" w:tplc="59DE0100" w:tentative="1">
      <w:start w:val="1"/>
      <w:numFmt w:val="bullet"/>
      <w:lvlText w:val=""/>
      <w:lvlJc w:val="left"/>
      <w:pPr>
        <w:ind w:left="5400" w:hanging="360"/>
      </w:pPr>
      <w:rPr>
        <w:rFonts w:ascii="Symbol" w:hAnsi="Symbol" w:hint="default"/>
      </w:rPr>
    </w:lvl>
    <w:lvl w:ilvl="7" w:tplc="D28E3B98" w:tentative="1">
      <w:start w:val="1"/>
      <w:numFmt w:val="bullet"/>
      <w:lvlText w:val="o"/>
      <w:lvlJc w:val="left"/>
      <w:pPr>
        <w:ind w:left="6120" w:hanging="360"/>
      </w:pPr>
      <w:rPr>
        <w:rFonts w:ascii="Courier New" w:hAnsi="Courier New" w:cs="Courier New" w:hint="default"/>
      </w:rPr>
    </w:lvl>
    <w:lvl w:ilvl="8" w:tplc="C06EF090" w:tentative="1">
      <w:start w:val="1"/>
      <w:numFmt w:val="bullet"/>
      <w:lvlText w:val=""/>
      <w:lvlJc w:val="left"/>
      <w:pPr>
        <w:ind w:left="6840" w:hanging="360"/>
      </w:pPr>
      <w:rPr>
        <w:rFonts w:ascii="Wingdings" w:hAnsi="Wingdings" w:hint="default"/>
      </w:rPr>
    </w:lvl>
  </w:abstractNum>
  <w:abstractNum w:abstractNumId="5">
    <w:nsid w:val="39A703A7"/>
    <w:multiLevelType w:val="hybridMultilevel"/>
    <w:tmpl w:val="82C08040"/>
    <w:lvl w:ilvl="0" w:tplc="6BD2D56A">
      <w:start w:val="1"/>
      <w:numFmt w:val="decimal"/>
      <w:lvlText w:val="%1)"/>
      <w:lvlJc w:val="left"/>
      <w:pPr>
        <w:ind w:left="1080" w:hanging="360"/>
      </w:pPr>
      <w:rPr>
        <w:rFonts w:hint="default"/>
        <w:i w:val="0"/>
      </w:rPr>
    </w:lvl>
    <w:lvl w:ilvl="1" w:tplc="E348ED00" w:tentative="1">
      <w:start w:val="1"/>
      <w:numFmt w:val="lowerLetter"/>
      <w:lvlText w:val="%2."/>
      <w:lvlJc w:val="left"/>
      <w:pPr>
        <w:ind w:left="1800" w:hanging="360"/>
      </w:pPr>
    </w:lvl>
    <w:lvl w:ilvl="2" w:tplc="9DD80664" w:tentative="1">
      <w:start w:val="1"/>
      <w:numFmt w:val="lowerRoman"/>
      <w:lvlText w:val="%3."/>
      <w:lvlJc w:val="right"/>
      <w:pPr>
        <w:ind w:left="2520" w:hanging="180"/>
      </w:pPr>
    </w:lvl>
    <w:lvl w:ilvl="3" w:tplc="82D24162" w:tentative="1">
      <w:start w:val="1"/>
      <w:numFmt w:val="decimal"/>
      <w:lvlText w:val="%4."/>
      <w:lvlJc w:val="left"/>
      <w:pPr>
        <w:ind w:left="3240" w:hanging="360"/>
      </w:pPr>
    </w:lvl>
    <w:lvl w:ilvl="4" w:tplc="A1BC27AA" w:tentative="1">
      <w:start w:val="1"/>
      <w:numFmt w:val="lowerLetter"/>
      <w:lvlText w:val="%5."/>
      <w:lvlJc w:val="left"/>
      <w:pPr>
        <w:ind w:left="3960" w:hanging="360"/>
      </w:pPr>
    </w:lvl>
    <w:lvl w:ilvl="5" w:tplc="F476E56C" w:tentative="1">
      <w:start w:val="1"/>
      <w:numFmt w:val="lowerRoman"/>
      <w:lvlText w:val="%6."/>
      <w:lvlJc w:val="right"/>
      <w:pPr>
        <w:ind w:left="4680" w:hanging="180"/>
      </w:pPr>
    </w:lvl>
    <w:lvl w:ilvl="6" w:tplc="F21CC4F0" w:tentative="1">
      <w:start w:val="1"/>
      <w:numFmt w:val="decimal"/>
      <w:lvlText w:val="%7."/>
      <w:lvlJc w:val="left"/>
      <w:pPr>
        <w:ind w:left="5400" w:hanging="360"/>
      </w:pPr>
    </w:lvl>
    <w:lvl w:ilvl="7" w:tplc="C276AB36" w:tentative="1">
      <w:start w:val="1"/>
      <w:numFmt w:val="lowerLetter"/>
      <w:lvlText w:val="%8."/>
      <w:lvlJc w:val="left"/>
      <w:pPr>
        <w:ind w:left="6120" w:hanging="360"/>
      </w:pPr>
    </w:lvl>
    <w:lvl w:ilvl="8" w:tplc="DD5472EC" w:tentative="1">
      <w:start w:val="1"/>
      <w:numFmt w:val="lowerRoman"/>
      <w:lvlText w:val="%9."/>
      <w:lvlJc w:val="right"/>
      <w:pPr>
        <w:ind w:left="6840" w:hanging="180"/>
      </w:pPr>
    </w:lvl>
  </w:abstractNum>
  <w:abstractNum w:abstractNumId="6">
    <w:nsid w:val="4C1E4E69"/>
    <w:multiLevelType w:val="multilevel"/>
    <w:tmpl w:val="B58EB468"/>
    <w:lvl w:ilvl="0">
      <w:start w:val="1"/>
      <w:numFmt w:val="upperRoman"/>
      <w:lvlText w:val="%1."/>
      <w:lvlJc w:val="left"/>
      <w:pPr>
        <w:ind w:left="1080" w:hanging="720"/>
      </w:pPr>
      <w:rPr>
        <w:rFonts w:eastAsia="Arial"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4C7039AD"/>
    <w:multiLevelType w:val="hybridMultilevel"/>
    <w:tmpl w:val="F31AE358"/>
    <w:lvl w:ilvl="0" w:tplc="CDD03F6C">
      <w:start w:val="1"/>
      <w:numFmt w:val="decimal"/>
      <w:lvlText w:val="%1)"/>
      <w:lvlJc w:val="left"/>
      <w:pPr>
        <w:ind w:left="720" w:hanging="360"/>
      </w:pPr>
      <w:rPr>
        <w:rFonts w:hint="default"/>
        <w:i w:val="0"/>
      </w:rPr>
    </w:lvl>
    <w:lvl w:ilvl="1" w:tplc="91560E00" w:tentative="1">
      <w:start w:val="1"/>
      <w:numFmt w:val="lowerLetter"/>
      <w:lvlText w:val="%2."/>
      <w:lvlJc w:val="left"/>
      <w:pPr>
        <w:ind w:left="1440" w:hanging="360"/>
      </w:pPr>
    </w:lvl>
    <w:lvl w:ilvl="2" w:tplc="76587A6C" w:tentative="1">
      <w:start w:val="1"/>
      <w:numFmt w:val="lowerRoman"/>
      <w:lvlText w:val="%3."/>
      <w:lvlJc w:val="right"/>
      <w:pPr>
        <w:ind w:left="2160" w:hanging="180"/>
      </w:pPr>
    </w:lvl>
    <w:lvl w:ilvl="3" w:tplc="FEF00356" w:tentative="1">
      <w:start w:val="1"/>
      <w:numFmt w:val="decimal"/>
      <w:lvlText w:val="%4."/>
      <w:lvlJc w:val="left"/>
      <w:pPr>
        <w:ind w:left="2880" w:hanging="360"/>
      </w:pPr>
    </w:lvl>
    <w:lvl w:ilvl="4" w:tplc="4D24B5CE" w:tentative="1">
      <w:start w:val="1"/>
      <w:numFmt w:val="lowerLetter"/>
      <w:lvlText w:val="%5."/>
      <w:lvlJc w:val="left"/>
      <w:pPr>
        <w:ind w:left="3600" w:hanging="360"/>
      </w:pPr>
    </w:lvl>
    <w:lvl w:ilvl="5" w:tplc="3C8E89C6" w:tentative="1">
      <w:start w:val="1"/>
      <w:numFmt w:val="lowerRoman"/>
      <w:lvlText w:val="%6."/>
      <w:lvlJc w:val="right"/>
      <w:pPr>
        <w:ind w:left="4320" w:hanging="180"/>
      </w:pPr>
    </w:lvl>
    <w:lvl w:ilvl="6" w:tplc="FB3CCCB0" w:tentative="1">
      <w:start w:val="1"/>
      <w:numFmt w:val="decimal"/>
      <w:lvlText w:val="%7."/>
      <w:lvlJc w:val="left"/>
      <w:pPr>
        <w:ind w:left="5040" w:hanging="360"/>
      </w:pPr>
    </w:lvl>
    <w:lvl w:ilvl="7" w:tplc="04EE919E" w:tentative="1">
      <w:start w:val="1"/>
      <w:numFmt w:val="lowerLetter"/>
      <w:lvlText w:val="%8."/>
      <w:lvlJc w:val="left"/>
      <w:pPr>
        <w:ind w:left="5760" w:hanging="360"/>
      </w:pPr>
    </w:lvl>
    <w:lvl w:ilvl="8" w:tplc="C4966426" w:tentative="1">
      <w:start w:val="1"/>
      <w:numFmt w:val="lowerRoman"/>
      <w:lvlText w:val="%9."/>
      <w:lvlJc w:val="right"/>
      <w:pPr>
        <w:ind w:left="6480" w:hanging="180"/>
      </w:pPr>
    </w:lvl>
  </w:abstractNum>
  <w:abstractNum w:abstractNumId="8">
    <w:nsid w:val="568D18F2"/>
    <w:multiLevelType w:val="multilevel"/>
    <w:tmpl w:val="4718F34E"/>
    <w:lvl w:ilvl="0">
      <w:start w:val="1"/>
      <w:numFmt w:val="upperRoman"/>
      <w:lvlText w:val="%1."/>
      <w:lvlJc w:val="left"/>
      <w:pPr>
        <w:ind w:left="1080" w:hanging="720"/>
      </w:pPr>
      <w:rPr>
        <w:rFonts w:hint="default"/>
      </w:rPr>
    </w:lvl>
    <w:lvl w:ilvl="1">
      <w:start w:val="1"/>
      <w:numFmt w:val="decimal"/>
      <w:isLgl/>
      <w:lvlText w:val="%1.%2."/>
      <w:lvlJc w:val="left"/>
      <w:pPr>
        <w:ind w:left="36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61DD3886"/>
    <w:multiLevelType w:val="multilevel"/>
    <w:tmpl w:val="32A8AE3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66866C89"/>
    <w:multiLevelType w:val="multilevel"/>
    <w:tmpl w:val="99799376"/>
    <w:lvl w:ilvl="0">
      <w:start w:val="1"/>
      <w:numFmt w:val="decimal"/>
      <w:pStyle w:val="2"/>
      <w:lvlText w:val="%1."/>
      <w:lvlJc w:val="left"/>
      <w:pPr>
        <w:tabs>
          <w:tab w:val="num" w:pos="502"/>
        </w:tabs>
        <w:ind w:left="502" w:hanging="360"/>
      </w:pPr>
      <w:rPr>
        <w:rFonts w:cs="Times New Roman"/>
      </w:rPr>
    </w:lvl>
    <w:lvl w:ilvl="1">
      <w:start w:val="1"/>
      <w:numFmt w:val="decimal"/>
      <w:pStyle w:val="Styl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nsid w:val="66866C8A"/>
    <w:multiLevelType w:val="multilevel"/>
    <w:tmpl w:val="99799375"/>
    <w:lvl w:ilvl="0">
      <w:start w:val="9"/>
      <w:numFmt w:val="decimal"/>
      <w:pStyle w:val="Styl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Arial" w:eastAsia="Arial" w:hAnsi="Arial" w:cs="Arial" w:hint="default"/>
        <w:i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866C8B"/>
    <w:multiLevelType w:val="multilevel"/>
    <w:tmpl w:val="99799374"/>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nsid w:val="66866C8C"/>
    <w:multiLevelType w:val="multilevel"/>
    <w:tmpl w:val="5B506A40"/>
    <w:lvl w:ilvl="0">
      <w:start w:val="1"/>
      <w:numFmt w:val="upperRoman"/>
      <w:lvlText w:val="%1."/>
      <w:lvlJc w:val="left"/>
      <w:pPr>
        <w:ind w:left="1080" w:hanging="720"/>
      </w:pPr>
      <w:rPr>
        <w:rFonts w:hint="default"/>
      </w:rPr>
    </w:lvl>
    <w:lvl w:ilvl="1">
      <w:start w:val="1"/>
      <w:numFmt w:val="decimal"/>
      <w:isLgl/>
      <w:lvlText w:val="%1.%2."/>
      <w:lvlJc w:val="left"/>
      <w:pPr>
        <w:ind w:left="360" w:hanging="360"/>
      </w:pPr>
      <w:rPr>
        <w:rFonts w:ascii="Arial" w:hAnsi="Arial" w:cs="Arial" w:hint="default"/>
        <w:b w:val="0"/>
        <w:color w:val="auto"/>
      </w:rPr>
    </w:lvl>
    <w:lvl w:ilvl="2">
      <w:start w:val="1"/>
      <w:numFmt w:val="lowerLetter"/>
      <w:lvlText w:val="%3)"/>
      <w:lvlJc w:val="left"/>
      <w:pPr>
        <w:ind w:left="1713" w:hanging="720"/>
      </w:p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66866C8D"/>
    <w:multiLevelType w:val="hybridMultilevel"/>
    <w:tmpl w:val="99799372"/>
    <w:lvl w:ilvl="0" w:tplc="4E903AD2">
      <w:start w:val="1"/>
      <w:numFmt w:val="lowerLetter"/>
      <w:lvlText w:val="%1)"/>
      <w:lvlJc w:val="left"/>
      <w:pPr>
        <w:ind w:left="1287" w:hanging="360"/>
      </w:pPr>
      <w:rPr>
        <w:rFonts w:cs="Times New Roman"/>
        <w:b w:val="0"/>
        <w:i w:val="0"/>
        <w:sz w:val="20"/>
        <w:szCs w:val="20"/>
      </w:rPr>
    </w:lvl>
    <w:lvl w:ilvl="1" w:tplc="F7EEE838">
      <w:start w:val="1"/>
      <w:numFmt w:val="lowerLetter"/>
      <w:lvlText w:val="%2."/>
      <w:lvlJc w:val="left"/>
      <w:pPr>
        <w:ind w:left="2007" w:hanging="360"/>
      </w:pPr>
    </w:lvl>
    <w:lvl w:ilvl="2" w:tplc="2876AC06">
      <w:start w:val="1"/>
      <w:numFmt w:val="lowerRoman"/>
      <w:lvlText w:val="%3."/>
      <w:lvlJc w:val="right"/>
      <w:pPr>
        <w:ind w:left="2727" w:hanging="180"/>
      </w:pPr>
    </w:lvl>
    <w:lvl w:ilvl="3" w:tplc="11149340">
      <w:start w:val="1"/>
      <w:numFmt w:val="decimal"/>
      <w:lvlText w:val="%4."/>
      <w:lvlJc w:val="left"/>
      <w:pPr>
        <w:ind w:left="3447" w:hanging="360"/>
      </w:pPr>
    </w:lvl>
    <w:lvl w:ilvl="4" w:tplc="84CACF6C">
      <w:start w:val="1"/>
      <w:numFmt w:val="lowerLetter"/>
      <w:lvlText w:val="%5."/>
      <w:lvlJc w:val="left"/>
      <w:pPr>
        <w:ind w:left="4167" w:hanging="360"/>
      </w:pPr>
    </w:lvl>
    <w:lvl w:ilvl="5" w:tplc="F6D6F3AA">
      <w:start w:val="1"/>
      <w:numFmt w:val="lowerRoman"/>
      <w:lvlText w:val="%6."/>
      <w:lvlJc w:val="right"/>
      <w:pPr>
        <w:ind w:left="4887" w:hanging="180"/>
      </w:pPr>
    </w:lvl>
    <w:lvl w:ilvl="6" w:tplc="717042BE">
      <w:start w:val="1"/>
      <w:numFmt w:val="decimal"/>
      <w:lvlText w:val="%7."/>
      <w:lvlJc w:val="left"/>
      <w:pPr>
        <w:ind w:left="5607" w:hanging="360"/>
      </w:pPr>
    </w:lvl>
    <w:lvl w:ilvl="7" w:tplc="D046BCD2">
      <w:start w:val="1"/>
      <w:numFmt w:val="lowerLetter"/>
      <w:lvlText w:val="%8."/>
      <w:lvlJc w:val="left"/>
      <w:pPr>
        <w:ind w:left="6327" w:hanging="360"/>
      </w:pPr>
    </w:lvl>
    <w:lvl w:ilvl="8" w:tplc="4AB20FE0">
      <w:start w:val="1"/>
      <w:numFmt w:val="lowerRoman"/>
      <w:lvlText w:val="%9."/>
      <w:lvlJc w:val="right"/>
      <w:pPr>
        <w:ind w:left="7047" w:hanging="180"/>
      </w:pPr>
    </w:lvl>
  </w:abstractNum>
  <w:abstractNum w:abstractNumId="15">
    <w:nsid w:val="70716C38"/>
    <w:multiLevelType w:val="hybridMultilevel"/>
    <w:tmpl w:val="884A2A1C"/>
    <w:lvl w:ilvl="0" w:tplc="6742A9E4">
      <w:numFmt w:val="bullet"/>
      <w:lvlText w:val="-"/>
      <w:lvlJc w:val="left"/>
      <w:pPr>
        <w:ind w:left="405" w:hanging="360"/>
      </w:pPr>
      <w:rPr>
        <w:rFonts w:ascii="Times New Roman" w:eastAsia="Times New Roman" w:hAnsi="Times New Roman" w:cs="Times New Roman" w:hint="default"/>
      </w:rPr>
    </w:lvl>
    <w:lvl w:ilvl="1" w:tplc="2056C7DA" w:tentative="1">
      <w:start w:val="1"/>
      <w:numFmt w:val="bullet"/>
      <w:lvlText w:val="o"/>
      <w:lvlJc w:val="left"/>
      <w:pPr>
        <w:ind w:left="1125" w:hanging="360"/>
      </w:pPr>
      <w:rPr>
        <w:rFonts w:ascii="Courier New" w:hAnsi="Courier New" w:cs="Courier New" w:hint="default"/>
      </w:rPr>
    </w:lvl>
    <w:lvl w:ilvl="2" w:tplc="87DEB60C" w:tentative="1">
      <w:start w:val="1"/>
      <w:numFmt w:val="bullet"/>
      <w:lvlText w:val=""/>
      <w:lvlJc w:val="left"/>
      <w:pPr>
        <w:ind w:left="1845" w:hanging="360"/>
      </w:pPr>
      <w:rPr>
        <w:rFonts w:ascii="Wingdings" w:hAnsi="Wingdings" w:hint="default"/>
      </w:rPr>
    </w:lvl>
    <w:lvl w:ilvl="3" w:tplc="6DF6E742" w:tentative="1">
      <w:start w:val="1"/>
      <w:numFmt w:val="bullet"/>
      <w:lvlText w:val=""/>
      <w:lvlJc w:val="left"/>
      <w:pPr>
        <w:ind w:left="2565" w:hanging="360"/>
      </w:pPr>
      <w:rPr>
        <w:rFonts w:ascii="Symbol" w:hAnsi="Symbol" w:hint="default"/>
      </w:rPr>
    </w:lvl>
    <w:lvl w:ilvl="4" w:tplc="550039A4" w:tentative="1">
      <w:start w:val="1"/>
      <w:numFmt w:val="bullet"/>
      <w:lvlText w:val="o"/>
      <w:lvlJc w:val="left"/>
      <w:pPr>
        <w:ind w:left="3285" w:hanging="360"/>
      </w:pPr>
      <w:rPr>
        <w:rFonts w:ascii="Courier New" w:hAnsi="Courier New" w:cs="Courier New" w:hint="default"/>
      </w:rPr>
    </w:lvl>
    <w:lvl w:ilvl="5" w:tplc="9410AD20" w:tentative="1">
      <w:start w:val="1"/>
      <w:numFmt w:val="bullet"/>
      <w:lvlText w:val=""/>
      <w:lvlJc w:val="left"/>
      <w:pPr>
        <w:ind w:left="4005" w:hanging="360"/>
      </w:pPr>
      <w:rPr>
        <w:rFonts w:ascii="Wingdings" w:hAnsi="Wingdings" w:hint="default"/>
      </w:rPr>
    </w:lvl>
    <w:lvl w:ilvl="6" w:tplc="23BE7620" w:tentative="1">
      <w:start w:val="1"/>
      <w:numFmt w:val="bullet"/>
      <w:lvlText w:val=""/>
      <w:lvlJc w:val="left"/>
      <w:pPr>
        <w:ind w:left="4725" w:hanging="360"/>
      </w:pPr>
      <w:rPr>
        <w:rFonts w:ascii="Symbol" w:hAnsi="Symbol" w:hint="default"/>
      </w:rPr>
    </w:lvl>
    <w:lvl w:ilvl="7" w:tplc="2A92ACD0" w:tentative="1">
      <w:start w:val="1"/>
      <w:numFmt w:val="bullet"/>
      <w:lvlText w:val="o"/>
      <w:lvlJc w:val="left"/>
      <w:pPr>
        <w:ind w:left="5445" w:hanging="360"/>
      </w:pPr>
      <w:rPr>
        <w:rFonts w:ascii="Courier New" w:hAnsi="Courier New" w:cs="Courier New" w:hint="default"/>
      </w:rPr>
    </w:lvl>
    <w:lvl w:ilvl="8" w:tplc="42F64132" w:tentative="1">
      <w:start w:val="1"/>
      <w:numFmt w:val="bullet"/>
      <w:lvlText w:val=""/>
      <w:lvlJc w:val="left"/>
      <w:pPr>
        <w:ind w:left="6165" w:hanging="360"/>
      </w:pPr>
      <w:rPr>
        <w:rFonts w:ascii="Wingdings" w:hAnsi="Wingdings" w:hint="default"/>
      </w:rPr>
    </w:lvl>
  </w:abstractNum>
  <w:abstractNum w:abstractNumId="16">
    <w:nsid w:val="760D2D54"/>
    <w:multiLevelType w:val="hybridMultilevel"/>
    <w:tmpl w:val="6CAC5D46"/>
    <w:lvl w:ilvl="0" w:tplc="96246604">
      <w:numFmt w:val="bullet"/>
      <w:lvlText w:val="-"/>
      <w:lvlJc w:val="left"/>
      <w:pPr>
        <w:ind w:left="720" w:hanging="360"/>
      </w:pPr>
      <w:rPr>
        <w:rFonts w:ascii="Arial" w:eastAsia="Arial" w:hAnsi="Arial" w:cs="Arial" w:hint="default"/>
      </w:rPr>
    </w:lvl>
    <w:lvl w:ilvl="1" w:tplc="3266D29A" w:tentative="1">
      <w:start w:val="1"/>
      <w:numFmt w:val="bullet"/>
      <w:lvlText w:val="o"/>
      <w:lvlJc w:val="left"/>
      <w:pPr>
        <w:ind w:left="1440" w:hanging="360"/>
      </w:pPr>
      <w:rPr>
        <w:rFonts w:ascii="Courier New" w:hAnsi="Courier New" w:cs="Courier New" w:hint="default"/>
      </w:rPr>
    </w:lvl>
    <w:lvl w:ilvl="2" w:tplc="E07A3D6C" w:tentative="1">
      <w:start w:val="1"/>
      <w:numFmt w:val="bullet"/>
      <w:lvlText w:val=""/>
      <w:lvlJc w:val="left"/>
      <w:pPr>
        <w:ind w:left="2160" w:hanging="360"/>
      </w:pPr>
      <w:rPr>
        <w:rFonts w:ascii="Wingdings" w:hAnsi="Wingdings" w:hint="default"/>
      </w:rPr>
    </w:lvl>
    <w:lvl w:ilvl="3" w:tplc="AFFAA010" w:tentative="1">
      <w:start w:val="1"/>
      <w:numFmt w:val="bullet"/>
      <w:lvlText w:val=""/>
      <w:lvlJc w:val="left"/>
      <w:pPr>
        <w:ind w:left="2880" w:hanging="360"/>
      </w:pPr>
      <w:rPr>
        <w:rFonts w:ascii="Symbol" w:hAnsi="Symbol" w:hint="default"/>
      </w:rPr>
    </w:lvl>
    <w:lvl w:ilvl="4" w:tplc="20BC4540" w:tentative="1">
      <w:start w:val="1"/>
      <w:numFmt w:val="bullet"/>
      <w:lvlText w:val="o"/>
      <w:lvlJc w:val="left"/>
      <w:pPr>
        <w:ind w:left="3600" w:hanging="360"/>
      </w:pPr>
      <w:rPr>
        <w:rFonts w:ascii="Courier New" w:hAnsi="Courier New" w:cs="Courier New" w:hint="default"/>
      </w:rPr>
    </w:lvl>
    <w:lvl w:ilvl="5" w:tplc="2294131C" w:tentative="1">
      <w:start w:val="1"/>
      <w:numFmt w:val="bullet"/>
      <w:lvlText w:val=""/>
      <w:lvlJc w:val="left"/>
      <w:pPr>
        <w:ind w:left="4320" w:hanging="360"/>
      </w:pPr>
      <w:rPr>
        <w:rFonts w:ascii="Wingdings" w:hAnsi="Wingdings" w:hint="default"/>
      </w:rPr>
    </w:lvl>
    <w:lvl w:ilvl="6" w:tplc="5544A916" w:tentative="1">
      <w:start w:val="1"/>
      <w:numFmt w:val="bullet"/>
      <w:lvlText w:val=""/>
      <w:lvlJc w:val="left"/>
      <w:pPr>
        <w:ind w:left="5040" w:hanging="360"/>
      </w:pPr>
      <w:rPr>
        <w:rFonts w:ascii="Symbol" w:hAnsi="Symbol" w:hint="default"/>
      </w:rPr>
    </w:lvl>
    <w:lvl w:ilvl="7" w:tplc="273A5B28" w:tentative="1">
      <w:start w:val="1"/>
      <w:numFmt w:val="bullet"/>
      <w:lvlText w:val="o"/>
      <w:lvlJc w:val="left"/>
      <w:pPr>
        <w:ind w:left="5760" w:hanging="360"/>
      </w:pPr>
      <w:rPr>
        <w:rFonts w:ascii="Courier New" w:hAnsi="Courier New" w:cs="Courier New" w:hint="default"/>
      </w:rPr>
    </w:lvl>
    <w:lvl w:ilvl="8" w:tplc="A57AABE8"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12"/>
  </w:num>
  <w:num w:numId="4">
    <w:abstractNumId w:val="13"/>
  </w:num>
  <w:num w:numId="5">
    <w:abstractNumId w:val="14"/>
  </w:num>
  <w:num w:numId="6">
    <w:abstractNumId w:val="8"/>
  </w:num>
  <w:num w:numId="7">
    <w:abstractNumId w:val="2"/>
  </w:num>
  <w:num w:numId="8">
    <w:abstractNumId w:val="15"/>
  </w:num>
  <w:num w:numId="9">
    <w:abstractNumId w:val="16"/>
  </w:num>
  <w:num w:numId="10">
    <w:abstractNumId w:val="9"/>
  </w:num>
  <w:num w:numId="11">
    <w:abstractNumId w:val="3"/>
  </w:num>
  <w:num w:numId="12">
    <w:abstractNumId w:val="5"/>
  </w:num>
  <w:num w:numId="13">
    <w:abstractNumId w:val="7"/>
  </w:num>
  <w:num w:numId="14">
    <w:abstractNumId w:val="4"/>
  </w:num>
  <w:num w:numId="15">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
  </w:num>
  <w:num w:numId="18">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proofState w:spelling="clean" w:grammar="clean"/>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935D4"/>
    <w:rsid w:val="000064EA"/>
    <w:rsid w:val="0004055B"/>
    <w:rsid w:val="00050507"/>
    <w:rsid w:val="000728B1"/>
    <w:rsid w:val="0008314B"/>
    <w:rsid w:val="00086C87"/>
    <w:rsid w:val="00095D3F"/>
    <w:rsid w:val="000D17D8"/>
    <w:rsid w:val="000E2442"/>
    <w:rsid w:val="00111CEB"/>
    <w:rsid w:val="00122681"/>
    <w:rsid w:val="00123E0E"/>
    <w:rsid w:val="00136E6F"/>
    <w:rsid w:val="00143244"/>
    <w:rsid w:val="00173831"/>
    <w:rsid w:val="00191629"/>
    <w:rsid w:val="001A15DB"/>
    <w:rsid w:val="001B6B7F"/>
    <w:rsid w:val="001C3D96"/>
    <w:rsid w:val="001F32A3"/>
    <w:rsid w:val="00266387"/>
    <w:rsid w:val="002757F8"/>
    <w:rsid w:val="00286535"/>
    <w:rsid w:val="00291C5D"/>
    <w:rsid w:val="002C0728"/>
    <w:rsid w:val="002C1D1D"/>
    <w:rsid w:val="002D7AAB"/>
    <w:rsid w:val="002E0D9F"/>
    <w:rsid w:val="003145B3"/>
    <w:rsid w:val="003442C5"/>
    <w:rsid w:val="00364B47"/>
    <w:rsid w:val="003944AE"/>
    <w:rsid w:val="003E2D33"/>
    <w:rsid w:val="004020D1"/>
    <w:rsid w:val="004057D9"/>
    <w:rsid w:val="00420816"/>
    <w:rsid w:val="00430E73"/>
    <w:rsid w:val="00431A14"/>
    <w:rsid w:val="004576A2"/>
    <w:rsid w:val="0047028F"/>
    <w:rsid w:val="00484CE9"/>
    <w:rsid w:val="004A43E5"/>
    <w:rsid w:val="004C3E97"/>
    <w:rsid w:val="004E0638"/>
    <w:rsid w:val="005016BB"/>
    <w:rsid w:val="0057200F"/>
    <w:rsid w:val="00595AC1"/>
    <w:rsid w:val="005B1D7D"/>
    <w:rsid w:val="005B4729"/>
    <w:rsid w:val="005C25FE"/>
    <w:rsid w:val="005D6244"/>
    <w:rsid w:val="006025C6"/>
    <w:rsid w:val="006039E7"/>
    <w:rsid w:val="00624458"/>
    <w:rsid w:val="00630389"/>
    <w:rsid w:val="00685342"/>
    <w:rsid w:val="00697CCF"/>
    <w:rsid w:val="006A4E7A"/>
    <w:rsid w:val="006E2CF0"/>
    <w:rsid w:val="006F5A42"/>
    <w:rsid w:val="00704683"/>
    <w:rsid w:val="007305C2"/>
    <w:rsid w:val="0074608F"/>
    <w:rsid w:val="007619DD"/>
    <w:rsid w:val="007714FB"/>
    <w:rsid w:val="007935D4"/>
    <w:rsid w:val="007A1F5B"/>
    <w:rsid w:val="007A2067"/>
    <w:rsid w:val="007B1C95"/>
    <w:rsid w:val="007E552B"/>
    <w:rsid w:val="007F0048"/>
    <w:rsid w:val="007F655C"/>
    <w:rsid w:val="0080108D"/>
    <w:rsid w:val="008222E8"/>
    <w:rsid w:val="00825460"/>
    <w:rsid w:val="00831839"/>
    <w:rsid w:val="0083250E"/>
    <w:rsid w:val="00847C86"/>
    <w:rsid w:val="00872106"/>
    <w:rsid w:val="00914788"/>
    <w:rsid w:val="009160AA"/>
    <w:rsid w:val="00962596"/>
    <w:rsid w:val="009818B2"/>
    <w:rsid w:val="00992616"/>
    <w:rsid w:val="009C51D0"/>
    <w:rsid w:val="009E48F1"/>
    <w:rsid w:val="00A32F8F"/>
    <w:rsid w:val="00A94B8B"/>
    <w:rsid w:val="00AA1FCC"/>
    <w:rsid w:val="00AD6493"/>
    <w:rsid w:val="00AE2007"/>
    <w:rsid w:val="00AE3697"/>
    <w:rsid w:val="00AE7E82"/>
    <w:rsid w:val="00B12F8C"/>
    <w:rsid w:val="00B20E28"/>
    <w:rsid w:val="00B413BF"/>
    <w:rsid w:val="00B535A2"/>
    <w:rsid w:val="00B833C7"/>
    <w:rsid w:val="00BA557B"/>
    <w:rsid w:val="00BF3908"/>
    <w:rsid w:val="00C13C7B"/>
    <w:rsid w:val="00C40EF6"/>
    <w:rsid w:val="00C43632"/>
    <w:rsid w:val="00C517F2"/>
    <w:rsid w:val="00C850F4"/>
    <w:rsid w:val="00CC7C04"/>
    <w:rsid w:val="00CD0FF0"/>
    <w:rsid w:val="00CE7484"/>
    <w:rsid w:val="00D00ED3"/>
    <w:rsid w:val="00D02A2F"/>
    <w:rsid w:val="00D25E25"/>
    <w:rsid w:val="00D66854"/>
    <w:rsid w:val="00D829C9"/>
    <w:rsid w:val="00D97081"/>
    <w:rsid w:val="00DA0338"/>
    <w:rsid w:val="00DA7C63"/>
    <w:rsid w:val="00DB5A6C"/>
    <w:rsid w:val="00DE039F"/>
    <w:rsid w:val="00DF5E77"/>
    <w:rsid w:val="00E06DC9"/>
    <w:rsid w:val="00E2018C"/>
    <w:rsid w:val="00E36573"/>
    <w:rsid w:val="00E405D0"/>
    <w:rsid w:val="00E51B7B"/>
    <w:rsid w:val="00E7480D"/>
    <w:rsid w:val="00E77237"/>
    <w:rsid w:val="00E8059E"/>
    <w:rsid w:val="00E858C2"/>
    <w:rsid w:val="00EA4A6E"/>
    <w:rsid w:val="00EA5B33"/>
    <w:rsid w:val="00EC3B30"/>
    <w:rsid w:val="00EE5EBE"/>
    <w:rsid w:val="00EF5864"/>
    <w:rsid w:val="00F1039B"/>
    <w:rsid w:val="00F20A51"/>
    <w:rsid w:val="00F65754"/>
  </w:rsids>
  <m:mathPr>
    <m:mathFont m:val="Cambria Math"/>
    <m:brkBin m:val="before"/>
    <m:brkBinSub m:val="--"/>
    <m:smallFrac m:val="0"/>
    <m:dispDef/>
    <m:lMargin m:val="0"/>
    <m:rMargin m:val="0"/>
    <m:defJc m:val="centerGroup"/>
    <m:wrapIndent m:val="1440"/>
    <m:intLim m:val="subSup"/>
    <m:naryLim m:val="subSup"/>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B07EC"/>
    <w:pPr>
      <w:spacing w:after="200" w:line="276" w:lineRule="auto"/>
    </w:pPr>
    <w:rPr>
      <w:sz w:val="22"/>
      <w:szCs w:val="22"/>
    </w:rPr>
  </w:style>
  <w:style w:type="paragraph" w:styleId="Nadpis5">
    <w:name w:val="heading 5"/>
    <w:basedOn w:val="Normln"/>
    <w:next w:val="Normln"/>
    <w:link w:val="Nadpis5Char"/>
    <w:qFormat/>
    <w:rsid w:val="006B07EC"/>
    <w:pPr>
      <w:keepNext/>
      <w:spacing w:after="0" w:line="264" w:lineRule="auto"/>
      <w:ind w:right="-1"/>
      <w:jc w:val="both"/>
      <w:outlineLvl w:val="4"/>
    </w:pPr>
    <w:rPr>
      <w:rFonts w:ascii="Times New Roman" w:hAnsi="Times New Roman"/>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Bezseznamu1">
    <w:name w:val="Bez seznamu1"/>
    <w:unhideWhenUsed/>
    <w:rsid w:val="006B07EC"/>
  </w:style>
  <w:style w:type="character" w:customStyle="1" w:styleId="Nadpis5Char">
    <w:name w:val="Nadpis 5 Char"/>
    <w:link w:val="Nadpis5"/>
    <w:rsid w:val="006B07EC"/>
    <w:rPr>
      <w:rFonts w:ascii="Times New Roman" w:eastAsia="Times New Roman" w:hAnsi="Times New Roman" w:cs="Times New Roman"/>
      <w:sz w:val="24"/>
      <w:szCs w:val="20"/>
      <w:lang w:eastAsia="cs-CZ"/>
    </w:rPr>
  </w:style>
  <w:style w:type="paragraph" w:customStyle="1" w:styleId="Bezseznamu10">
    <w:name w:val="Bez seznamu1_0"/>
    <w:next w:val="Bezseznamu1"/>
    <w:unhideWhenUsed/>
    <w:rsid w:val="006B07EC"/>
  </w:style>
  <w:style w:type="paragraph" w:styleId="Zhlav">
    <w:name w:val="header"/>
    <w:basedOn w:val="Normln"/>
    <w:link w:val="ZhlavChar"/>
    <w:uiPriority w:val="99"/>
    <w:rsid w:val="006B07EC"/>
    <w:pPr>
      <w:tabs>
        <w:tab w:val="center" w:pos="4536"/>
        <w:tab w:val="right" w:pos="9072"/>
      </w:tabs>
      <w:spacing w:after="0" w:line="264" w:lineRule="auto"/>
      <w:jc w:val="both"/>
    </w:pPr>
    <w:rPr>
      <w:rFonts w:ascii="Times New Roman" w:hAnsi="Times New Roman"/>
      <w:sz w:val="24"/>
      <w:szCs w:val="20"/>
    </w:rPr>
  </w:style>
  <w:style w:type="character" w:customStyle="1" w:styleId="ZhlavChar">
    <w:name w:val="Záhlaví Char"/>
    <w:link w:val="Zhlav"/>
    <w:uiPriority w:val="99"/>
    <w:rsid w:val="006B07EC"/>
    <w:rPr>
      <w:rFonts w:ascii="Times New Roman" w:eastAsia="Times New Roman" w:hAnsi="Times New Roman" w:cs="Times New Roman"/>
      <w:sz w:val="24"/>
      <w:szCs w:val="20"/>
      <w:lang w:eastAsia="cs-CZ"/>
    </w:rPr>
  </w:style>
  <w:style w:type="paragraph" w:styleId="Nzev">
    <w:name w:val="Title"/>
    <w:basedOn w:val="Normln"/>
    <w:link w:val="NzevChar"/>
    <w:uiPriority w:val="99"/>
    <w:qFormat/>
    <w:rsid w:val="006B07EC"/>
    <w:pPr>
      <w:spacing w:after="0" w:line="264" w:lineRule="auto"/>
      <w:jc w:val="center"/>
    </w:pPr>
    <w:rPr>
      <w:rFonts w:ascii="Times New Roman" w:hAnsi="Times New Roman"/>
      <w:b/>
      <w:sz w:val="36"/>
      <w:szCs w:val="20"/>
    </w:rPr>
  </w:style>
  <w:style w:type="character" w:customStyle="1" w:styleId="NzevChar">
    <w:name w:val="Název Char"/>
    <w:link w:val="Nzev"/>
    <w:uiPriority w:val="99"/>
    <w:rsid w:val="006B07EC"/>
    <w:rPr>
      <w:rFonts w:ascii="Times New Roman" w:eastAsia="Times New Roman" w:hAnsi="Times New Roman" w:cs="Times New Roman"/>
      <w:b/>
      <w:sz w:val="36"/>
      <w:szCs w:val="20"/>
      <w:lang w:eastAsia="cs-CZ"/>
    </w:rPr>
  </w:style>
  <w:style w:type="paragraph" w:styleId="Zkladntextodsazen3">
    <w:name w:val="Body Text Indent 3"/>
    <w:basedOn w:val="Normln"/>
    <w:link w:val="Zkladntextodsazen3Char"/>
    <w:semiHidden/>
    <w:rsid w:val="006B07EC"/>
    <w:pPr>
      <w:spacing w:after="0" w:line="264" w:lineRule="auto"/>
      <w:ind w:left="426"/>
      <w:jc w:val="both"/>
    </w:pPr>
    <w:rPr>
      <w:rFonts w:ascii="Times New Roman" w:hAnsi="Times New Roman"/>
      <w:sz w:val="24"/>
      <w:szCs w:val="20"/>
    </w:rPr>
  </w:style>
  <w:style w:type="character" w:customStyle="1" w:styleId="Zkladntextodsazen3Char">
    <w:name w:val="Základní text odsazený 3 Char"/>
    <w:link w:val="Zkladntextodsazen3"/>
    <w:rsid w:val="006B07EC"/>
    <w:rPr>
      <w:rFonts w:ascii="Times New Roman" w:eastAsia="Times New Roman" w:hAnsi="Times New Roman" w:cs="Times New Roman"/>
      <w:sz w:val="24"/>
      <w:szCs w:val="20"/>
      <w:lang w:eastAsia="cs-CZ"/>
    </w:rPr>
  </w:style>
  <w:style w:type="paragraph" w:styleId="Zpat">
    <w:name w:val="footer"/>
    <w:basedOn w:val="Normln"/>
    <w:link w:val="ZpatChar"/>
    <w:uiPriority w:val="99"/>
    <w:rsid w:val="006B07EC"/>
    <w:pPr>
      <w:tabs>
        <w:tab w:val="center" w:pos="4536"/>
        <w:tab w:val="right" w:pos="9072"/>
      </w:tabs>
      <w:spacing w:after="0" w:line="264" w:lineRule="auto"/>
      <w:jc w:val="both"/>
    </w:pPr>
    <w:rPr>
      <w:rFonts w:ascii="Times New Roman" w:hAnsi="Times New Roman"/>
      <w:sz w:val="24"/>
      <w:szCs w:val="20"/>
    </w:rPr>
  </w:style>
  <w:style w:type="character" w:customStyle="1" w:styleId="ZpatChar">
    <w:name w:val="Zápatí Char"/>
    <w:link w:val="Zpat"/>
    <w:uiPriority w:val="99"/>
    <w:rsid w:val="006B07EC"/>
    <w:rPr>
      <w:rFonts w:ascii="Times New Roman" w:eastAsia="Times New Roman" w:hAnsi="Times New Roman" w:cs="Times New Roman"/>
      <w:sz w:val="24"/>
      <w:szCs w:val="20"/>
      <w:lang w:eastAsia="cs-CZ"/>
    </w:rPr>
  </w:style>
  <w:style w:type="character" w:styleId="slostrnky">
    <w:name w:val="page number"/>
    <w:semiHidden/>
    <w:rsid w:val="006B07EC"/>
    <w:rPr>
      <w:rFonts w:cs="Times New Roman"/>
    </w:rPr>
  </w:style>
  <w:style w:type="paragraph" w:styleId="Zkladntext">
    <w:name w:val="Body Text"/>
    <w:basedOn w:val="Normln"/>
    <w:link w:val="ZkladntextChar"/>
    <w:semiHidden/>
    <w:rsid w:val="006B07EC"/>
    <w:pPr>
      <w:spacing w:after="0" w:line="264" w:lineRule="auto"/>
      <w:jc w:val="both"/>
    </w:pPr>
    <w:rPr>
      <w:rFonts w:ascii="Times New Roman" w:hAnsi="Times New Roman"/>
      <w:color w:val="FF0000"/>
      <w:sz w:val="24"/>
      <w:szCs w:val="20"/>
    </w:rPr>
  </w:style>
  <w:style w:type="character" w:customStyle="1" w:styleId="ZkladntextChar">
    <w:name w:val="Základní text Char"/>
    <w:link w:val="Zkladntext"/>
    <w:rsid w:val="006B07EC"/>
    <w:rPr>
      <w:rFonts w:ascii="Times New Roman" w:eastAsia="Times New Roman" w:hAnsi="Times New Roman" w:cs="Times New Roman"/>
      <w:color w:val="FF0000"/>
      <w:sz w:val="24"/>
      <w:szCs w:val="20"/>
      <w:lang w:eastAsia="cs-CZ"/>
    </w:rPr>
  </w:style>
  <w:style w:type="paragraph" w:styleId="Zkladntextodsazen">
    <w:name w:val="Body Text Indent"/>
    <w:basedOn w:val="Normln"/>
    <w:link w:val="ZkladntextodsazenChar"/>
    <w:semiHidden/>
    <w:rsid w:val="006B07EC"/>
    <w:pPr>
      <w:spacing w:after="0" w:line="264" w:lineRule="auto"/>
      <w:ind w:left="360" w:hanging="360"/>
      <w:jc w:val="both"/>
    </w:pPr>
    <w:rPr>
      <w:rFonts w:ascii="Times New Roman" w:hAnsi="Times New Roman"/>
      <w:color w:val="FF0000"/>
      <w:sz w:val="24"/>
      <w:szCs w:val="20"/>
    </w:rPr>
  </w:style>
  <w:style w:type="character" w:customStyle="1" w:styleId="ZkladntextodsazenChar">
    <w:name w:val="Základní text odsazený Char"/>
    <w:link w:val="Zkladntextodsazen"/>
    <w:rsid w:val="006B07EC"/>
    <w:rPr>
      <w:rFonts w:ascii="Times New Roman" w:eastAsia="Times New Roman" w:hAnsi="Times New Roman" w:cs="Times New Roman"/>
      <w:color w:val="FF0000"/>
      <w:sz w:val="24"/>
      <w:szCs w:val="20"/>
      <w:lang w:eastAsia="cs-CZ"/>
    </w:rPr>
  </w:style>
  <w:style w:type="paragraph" w:styleId="Zkladntext2">
    <w:name w:val="Body Text 2"/>
    <w:basedOn w:val="Normln"/>
    <w:link w:val="Zkladntext2Char"/>
    <w:semiHidden/>
    <w:rsid w:val="006B07EC"/>
    <w:pPr>
      <w:spacing w:after="0" w:line="264" w:lineRule="auto"/>
      <w:jc w:val="both"/>
    </w:pPr>
    <w:rPr>
      <w:rFonts w:ascii="Times New Roman" w:hAnsi="Times New Roman"/>
      <w:color w:val="00FF00"/>
      <w:sz w:val="24"/>
      <w:szCs w:val="20"/>
    </w:rPr>
  </w:style>
  <w:style w:type="character" w:customStyle="1" w:styleId="Zkladntext2Char">
    <w:name w:val="Základní text 2 Char"/>
    <w:link w:val="Zkladntext2"/>
    <w:rsid w:val="006B07EC"/>
    <w:rPr>
      <w:rFonts w:ascii="Times New Roman" w:eastAsia="Times New Roman" w:hAnsi="Times New Roman" w:cs="Times New Roman"/>
      <w:color w:val="00FF00"/>
      <w:sz w:val="24"/>
      <w:szCs w:val="20"/>
      <w:lang w:eastAsia="cs-CZ"/>
    </w:rPr>
  </w:style>
  <w:style w:type="character" w:styleId="Hypertextovodkaz">
    <w:name w:val="Hyperlink"/>
    <w:semiHidden/>
    <w:rsid w:val="006B07EC"/>
    <w:rPr>
      <w:rFonts w:cs="Times New Roman"/>
      <w:color w:val="0000FF"/>
      <w:u w:val="single"/>
    </w:rPr>
  </w:style>
  <w:style w:type="character" w:styleId="Sledovanodkaz">
    <w:name w:val="FollowedHyperlink"/>
    <w:semiHidden/>
    <w:rsid w:val="006B07EC"/>
    <w:rPr>
      <w:rFonts w:cs="Times New Roman"/>
      <w:color w:val="800080"/>
      <w:u w:val="single"/>
    </w:rPr>
  </w:style>
  <w:style w:type="character" w:customStyle="1" w:styleId="Standardnpsmoodstavce1">
    <w:name w:val="Standardní písmo odstavce1"/>
    <w:rsid w:val="006B07EC"/>
  </w:style>
  <w:style w:type="paragraph" w:customStyle="1" w:styleId="odsazeny">
    <w:name w:val="odsazeny"/>
    <w:basedOn w:val="Normln"/>
    <w:rsid w:val="006B07EC"/>
    <w:pPr>
      <w:widowControl w:val="0"/>
      <w:adjustRightInd w:val="0"/>
      <w:spacing w:after="0" w:line="360" w:lineRule="atLeast"/>
      <w:ind w:left="284" w:hanging="284"/>
      <w:jc w:val="both"/>
      <w:textAlignment w:val="baseline"/>
    </w:pPr>
    <w:rPr>
      <w:rFonts w:ascii="Times New Roman" w:hAnsi="Times New Roman"/>
      <w:sz w:val="24"/>
      <w:szCs w:val="20"/>
    </w:rPr>
  </w:style>
  <w:style w:type="paragraph" w:customStyle="1" w:styleId="2">
    <w:name w:val="2"/>
    <w:basedOn w:val="Normln"/>
    <w:uiPriority w:val="99"/>
    <w:rsid w:val="006B07EC"/>
    <w:pPr>
      <w:numPr>
        <w:numId w:val="1"/>
      </w:numPr>
      <w:spacing w:after="0" w:line="240" w:lineRule="auto"/>
    </w:pPr>
    <w:rPr>
      <w:rFonts w:ascii="Times New Roman" w:hAnsi="Times New Roman"/>
      <w:sz w:val="24"/>
      <w:szCs w:val="24"/>
    </w:rPr>
  </w:style>
  <w:style w:type="paragraph" w:customStyle="1" w:styleId="Styl2">
    <w:name w:val="Styl2"/>
    <w:basedOn w:val="2"/>
    <w:uiPriority w:val="99"/>
    <w:rsid w:val="006B07EC"/>
    <w:pPr>
      <w:numPr>
        <w:ilvl w:val="1"/>
      </w:numPr>
      <w:spacing w:before="120" w:after="120"/>
      <w:ind w:left="1077" w:hanging="720"/>
      <w:jc w:val="both"/>
    </w:pPr>
  </w:style>
  <w:style w:type="paragraph" w:customStyle="1" w:styleId="Styl1">
    <w:name w:val="Styl1"/>
    <w:basedOn w:val="2"/>
    <w:next w:val="Styl2"/>
    <w:rsid w:val="006B07EC"/>
    <w:pPr>
      <w:numPr>
        <w:numId w:val="2"/>
      </w:numPr>
      <w:spacing w:before="240" w:after="360"/>
      <w:ind w:left="357" w:hanging="357"/>
    </w:pPr>
    <w:rPr>
      <w:b/>
      <w:bCs/>
    </w:rPr>
  </w:style>
  <w:style w:type="paragraph" w:customStyle="1" w:styleId="rove1">
    <w:name w:val="úroveň 1"/>
    <w:basedOn w:val="Normln"/>
    <w:next w:val="rove2"/>
    <w:rsid w:val="006B07EC"/>
    <w:pPr>
      <w:numPr>
        <w:numId w:val="3"/>
      </w:numPr>
      <w:spacing w:before="480" w:after="240" w:line="240" w:lineRule="auto"/>
    </w:pPr>
    <w:rPr>
      <w:rFonts w:ascii="Times New Roman" w:hAnsi="Times New Roman"/>
      <w:b/>
      <w:bCs/>
      <w:sz w:val="24"/>
      <w:szCs w:val="24"/>
    </w:rPr>
  </w:style>
  <w:style w:type="paragraph" w:customStyle="1" w:styleId="rove2">
    <w:name w:val="úroveň 2"/>
    <w:basedOn w:val="Normln"/>
    <w:rsid w:val="006B07EC"/>
    <w:pPr>
      <w:numPr>
        <w:ilvl w:val="1"/>
        <w:numId w:val="3"/>
      </w:numPr>
      <w:spacing w:after="120" w:line="240" w:lineRule="auto"/>
      <w:jc w:val="both"/>
    </w:pPr>
    <w:rPr>
      <w:rFonts w:ascii="Times New Roman" w:hAnsi="Times New Roman"/>
      <w:sz w:val="24"/>
      <w:szCs w:val="24"/>
    </w:rPr>
  </w:style>
  <w:style w:type="character" w:styleId="Odkaznakoment">
    <w:name w:val="annotation reference"/>
    <w:uiPriority w:val="99"/>
    <w:rsid w:val="006B07EC"/>
    <w:rPr>
      <w:rFonts w:cs="Times New Roman"/>
      <w:sz w:val="16"/>
      <w:szCs w:val="16"/>
    </w:rPr>
  </w:style>
  <w:style w:type="paragraph" w:styleId="Textkomente">
    <w:name w:val="annotation text"/>
    <w:basedOn w:val="Normln"/>
    <w:link w:val="TextkomenteChar"/>
    <w:uiPriority w:val="99"/>
    <w:rsid w:val="006B07EC"/>
    <w:pPr>
      <w:spacing w:after="0" w:line="264" w:lineRule="auto"/>
      <w:jc w:val="both"/>
    </w:pPr>
    <w:rPr>
      <w:rFonts w:ascii="Times New Roman" w:hAnsi="Times New Roman"/>
      <w:sz w:val="20"/>
      <w:szCs w:val="20"/>
    </w:rPr>
  </w:style>
  <w:style w:type="character" w:customStyle="1" w:styleId="TextkomenteChar">
    <w:name w:val="Text komentáře Char"/>
    <w:link w:val="Textkomente"/>
    <w:uiPriority w:val="99"/>
    <w:rsid w:val="006B07E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semiHidden/>
    <w:rsid w:val="006B07EC"/>
    <w:pPr>
      <w:jc w:val="left"/>
    </w:pPr>
    <w:rPr>
      <w:b/>
      <w:bCs/>
    </w:rPr>
  </w:style>
  <w:style w:type="character" w:customStyle="1" w:styleId="PedmtkomenteChar">
    <w:name w:val="Předmět komentáře Char"/>
    <w:link w:val="Pedmtkomente"/>
    <w:semiHidden/>
    <w:rsid w:val="006B07EC"/>
    <w:rPr>
      <w:rFonts w:ascii="Times New Roman" w:eastAsia="Times New Roman" w:hAnsi="Times New Roman" w:cs="Times New Roman"/>
      <w:b/>
      <w:bCs/>
      <w:sz w:val="20"/>
      <w:szCs w:val="20"/>
      <w:lang w:eastAsia="cs-CZ"/>
    </w:rPr>
  </w:style>
  <w:style w:type="paragraph" w:styleId="Textbubliny">
    <w:name w:val="Balloon Text"/>
    <w:basedOn w:val="Normln"/>
    <w:link w:val="TextbublinyChar"/>
    <w:semiHidden/>
    <w:rsid w:val="006B07EC"/>
    <w:pPr>
      <w:spacing w:after="0" w:line="264" w:lineRule="auto"/>
      <w:jc w:val="both"/>
    </w:pPr>
    <w:rPr>
      <w:rFonts w:ascii="Tahoma" w:hAnsi="Tahoma"/>
      <w:sz w:val="16"/>
      <w:szCs w:val="16"/>
    </w:rPr>
  </w:style>
  <w:style w:type="character" w:customStyle="1" w:styleId="TextbublinyChar">
    <w:name w:val="Text bubliny Char"/>
    <w:link w:val="Textbubliny"/>
    <w:semiHidden/>
    <w:rsid w:val="006B07EC"/>
    <w:rPr>
      <w:rFonts w:ascii="Tahoma" w:eastAsia="Times New Roman" w:hAnsi="Tahoma" w:cs="Tahoma"/>
      <w:sz w:val="16"/>
      <w:szCs w:val="16"/>
      <w:lang w:eastAsia="cs-CZ"/>
    </w:rPr>
  </w:style>
  <w:style w:type="paragraph" w:customStyle="1" w:styleId="CharChar1CharCharCharCharCharCharCharCharCharCharCharCharCharCharCharCharCharCharCharCharCharCharCharCharCharCharCharCharCharCharChar">
    <w:name w:val="Char Char1 Char Char Char Char Char Char Char Char Char Char Char Char Char Char Char Char Char Char Char Char Char Char Char Char Char Char Char Char Char Char Char"/>
    <w:basedOn w:val="Normln"/>
    <w:rsid w:val="006B07EC"/>
    <w:pPr>
      <w:widowControl w:val="0"/>
      <w:spacing w:after="0" w:line="280" w:lineRule="atLeast"/>
    </w:pPr>
    <w:rPr>
      <w:rFonts w:ascii="Times New Roman" w:eastAsia="MS Mincho" w:hAnsi="Times New Roman"/>
      <w:szCs w:val="20"/>
      <w:lang w:val="en-GB" w:eastAsia="en-GB"/>
    </w:rPr>
  </w:style>
  <w:style w:type="paragraph" w:customStyle="1" w:styleId="Smlouva2">
    <w:name w:val="Smlouva2"/>
    <w:basedOn w:val="Normln"/>
    <w:rsid w:val="006B07EC"/>
    <w:pPr>
      <w:spacing w:after="0" w:line="240" w:lineRule="auto"/>
      <w:jc w:val="center"/>
    </w:pPr>
    <w:rPr>
      <w:rFonts w:ascii="Times New Roman" w:hAnsi="Times New Roman"/>
      <w:b/>
      <w:sz w:val="24"/>
      <w:szCs w:val="20"/>
    </w:rPr>
  </w:style>
  <w:style w:type="character" w:customStyle="1" w:styleId="StylE-mailovZprvy381">
    <w:name w:val="StylE-mailovéZprávy381"/>
    <w:semiHidden/>
    <w:rsid w:val="006B07EC"/>
    <w:rPr>
      <w:rFonts w:ascii="Arial" w:eastAsia="Arial" w:hAnsi="Arial" w:cs="Arial"/>
      <w:color w:val="auto"/>
      <w:sz w:val="20"/>
      <w:szCs w:val="20"/>
    </w:rPr>
  </w:style>
  <w:style w:type="paragraph" w:styleId="Podpise-mailu">
    <w:name w:val="E-mail Signature"/>
    <w:basedOn w:val="Normln"/>
    <w:link w:val="Podpise-mailuChar"/>
    <w:semiHidden/>
    <w:rsid w:val="006B07EC"/>
    <w:pPr>
      <w:spacing w:after="0" w:line="240" w:lineRule="auto"/>
    </w:pPr>
    <w:rPr>
      <w:rFonts w:ascii="Times New Roman" w:hAnsi="Times New Roman"/>
      <w:sz w:val="24"/>
      <w:szCs w:val="24"/>
    </w:rPr>
  </w:style>
  <w:style w:type="character" w:customStyle="1" w:styleId="Podpise-mailuChar">
    <w:name w:val="Podpis e-mailu Char"/>
    <w:link w:val="Podpise-mailu"/>
    <w:rsid w:val="006B07EC"/>
    <w:rPr>
      <w:rFonts w:ascii="Times New Roman" w:eastAsia="Times New Roman" w:hAnsi="Times New Roman" w:cs="Times New Roman"/>
      <w:sz w:val="24"/>
      <w:szCs w:val="24"/>
      <w:lang w:eastAsia="cs-CZ"/>
    </w:rPr>
  </w:style>
  <w:style w:type="paragraph" w:customStyle="1" w:styleId="Standard">
    <w:name w:val="Standard"/>
    <w:rsid w:val="006B07EC"/>
    <w:pPr>
      <w:suppressAutoHyphens/>
      <w:autoSpaceDN w:val="0"/>
      <w:textAlignment w:val="baseline"/>
    </w:pPr>
    <w:rPr>
      <w:rFonts w:ascii="Times New Roman" w:hAnsi="Times New Roman"/>
      <w:kern w:val="3"/>
      <w:sz w:val="24"/>
      <w:szCs w:val="24"/>
    </w:rPr>
  </w:style>
  <w:style w:type="paragraph" w:customStyle="1" w:styleId="Odstavecseseznamem1">
    <w:name w:val="Odstavec se seznamem1"/>
    <w:basedOn w:val="Normln"/>
    <w:rsid w:val="006B07EC"/>
    <w:pPr>
      <w:spacing w:after="0" w:line="240" w:lineRule="auto"/>
      <w:ind w:left="708"/>
    </w:pPr>
    <w:rPr>
      <w:rFonts w:ascii="Times New Roman" w:hAnsi="Times New Roman"/>
      <w:sz w:val="20"/>
      <w:szCs w:val="20"/>
    </w:rPr>
  </w:style>
  <w:style w:type="paragraph" w:styleId="Odstavecseseznamem">
    <w:name w:val="List Paragraph"/>
    <w:basedOn w:val="Normln"/>
    <w:uiPriority w:val="99"/>
    <w:qFormat/>
    <w:rsid w:val="006B07EC"/>
    <w:pPr>
      <w:spacing w:after="0" w:line="264" w:lineRule="auto"/>
      <w:ind w:left="720"/>
      <w:contextualSpacing/>
      <w:jc w:val="both"/>
    </w:pPr>
    <w:rPr>
      <w:rFonts w:ascii="Times New Roman" w:hAnsi="Times New Roman"/>
      <w:sz w:val="24"/>
      <w:szCs w:val="20"/>
    </w:rPr>
  </w:style>
  <w:style w:type="paragraph" w:customStyle="1" w:styleId="CharChar1CharCharCharCharCharCharCharCharCharCharCharCharCharCharCharCharCharCharCharCharCharCharCharCharCharCharCharCharCharCharChar3">
    <w:name w:val="Char Char1 Char Char Char Char Char Char Char Char Char Char Char Char Char Char Char Char Char Char Char Char Char Char Char Char Char Char Char Char Char Char Char3"/>
    <w:basedOn w:val="Normln"/>
    <w:rsid w:val="006B07EC"/>
    <w:pPr>
      <w:widowControl w:val="0"/>
      <w:spacing w:after="0" w:line="280" w:lineRule="atLeast"/>
    </w:pPr>
    <w:rPr>
      <w:rFonts w:ascii="Times New Roman" w:eastAsia="MS Mincho" w:hAnsi="Times New Roman"/>
      <w:szCs w:val="20"/>
      <w:lang w:val="en-GB" w:eastAsia="en-GB"/>
    </w:rPr>
  </w:style>
  <w:style w:type="character" w:styleId="Siln">
    <w:name w:val="Strong"/>
    <w:qFormat/>
    <w:rsid w:val="006B07EC"/>
    <w:rPr>
      <w:rFonts w:cs="Times New Roman"/>
      <w:b/>
    </w:rPr>
  </w:style>
  <w:style w:type="paragraph" w:customStyle="1" w:styleId="Odrky1">
    <w:name w:val="Odrážky 1"/>
    <w:basedOn w:val="Zkladntext"/>
    <w:rsid w:val="006B07EC"/>
    <w:pPr>
      <w:spacing w:before="60" w:after="60" w:line="280" w:lineRule="atLeast"/>
      <w:jc w:val="left"/>
    </w:pPr>
    <w:rPr>
      <w:rFonts w:ascii="Arial" w:eastAsia="Arial" w:hAnsi="Arial" w:cs="Tahoma"/>
      <w:color w:val="auto"/>
      <w:sz w:val="21"/>
      <w:lang w:eastAsia="en-US"/>
    </w:rPr>
  </w:style>
  <w:style w:type="paragraph" w:customStyle="1" w:styleId="Smlouva-slo">
    <w:name w:val="Smlouva-číslo"/>
    <w:basedOn w:val="Normln"/>
    <w:rsid w:val="006B07EC"/>
    <w:pPr>
      <w:spacing w:before="120" w:after="0" w:line="240" w:lineRule="atLeast"/>
      <w:jc w:val="both"/>
    </w:pPr>
    <w:rPr>
      <w:rFonts w:ascii="Times New Roman" w:hAnsi="Times New Roman"/>
      <w:sz w:val="24"/>
      <w:szCs w:val="20"/>
    </w:rPr>
  </w:style>
  <w:style w:type="paragraph" w:customStyle="1" w:styleId="CharChar1CharCharCharCharCharCharCharCharCharCharCharCharCharCharCharCharCharCharCharCharCharCharCharCharCharCharCharCharCharCharChar2">
    <w:name w:val="Char Char1 Char Char Char Char Char Char Char Char Char Char Char Char Char Char Char Char Char Char Char Char Char Char Char Char Char Char Char Char Char Char Char2"/>
    <w:basedOn w:val="Normln"/>
    <w:rsid w:val="006B07EC"/>
    <w:pPr>
      <w:widowControl w:val="0"/>
      <w:spacing w:after="0" w:line="280" w:lineRule="atLeast"/>
    </w:pPr>
    <w:rPr>
      <w:rFonts w:ascii="Times New Roman" w:eastAsia="MS Mincho" w:hAnsi="Times New Roman"/>
      <w:szCs w:val="20"/>
      <w:lang w:val="en-GB" w:eastAsia="en-GB"/>
    </w:rPr>
  </w:style>
  <w:style w:type="paragraph" w:styleId="Zkladntext3">
    <w:name w:val="Body Text 3"/>
    <w:basedOn w:val="Normln"/>
    <w:link w:val="Zkladntext3Char"/>
    <w:semiHidden/>
    <w:rsid w:val="006B07EC"/>
    <w:pPr>
      <w:spacing w:after="120" w:line="264" w:lineRule="auto"/>
      <w:jc w:val="both"/>
    </w:pPr>
    <w:rPr>
      <w:rFonts w:ascii="Times New Roman" w:hAnsi="Times New Roman"/>
      <w:sz w:val="16"/>
      <w:szCs w:val="16"/>
    </w:rPr>
  </w:style>
  <w:style w:type="character" w:customStyle="1" w:styleId="Zkladntext3Char">
    <w:name w:val="Základní text 3 Char"/>
    <w:link w:val="Zkladntext3"/>
    <w:rsid w:val="006B07EC"/>
    <w:rPr>
      <w:rFonts w:ascii="Times New Roman" w:eastAsia="Times New Roman" w:hAnsi="Times New Roman" w:cs="Times New Roman"/>
      <w:sz w:val="16"/>
      <w:szCs w:val="16"/>
      <w:lang w:eastAsia="cs-CZ"/>
    </w:rPr>
  </w:style>
  <w:style w:type="paragraph" w:customStyle="1" w:styleId="CharChar1CharCharCharCharCharCharCharCharCharCharCharCharCharCharCharCharCharCharCharCharCharCharCharCharCharCharCharCharCharCharChar1">
    <w:name w:val="Char Char1 Char Char Char Char Char Char Char Char Char Char Char Char Char Char Char Char Char Char Char Char Char Char Char Char Char Char Char Char Char Char Char1"/>
    <w:basedOn w:val="Normln"/>
    <w:rsid w:val="006B07EC"/>
    <w:pPr>
      <w:widowControl w:val="0"/>
      <w:spacing w:after="0" w:line="280" w:lineRule="atLeast"/>
    </w:pPr>
    <w:rPr>
      <w:rFonts w:ascii="Times New Roman" w:eastAsia="MS Mincho" w:hAnsi="Times New Roman"/>
      <w:szCs w:val="20"/>
      <w:lang w:val="en-GB" w:eastAsia="en-GB"/>
    </w:rPr>
  </w:style>
  <w:style w:type="paragraph" w:styleId="Prosttext">
    <w:name w:val="Plain Text"/>
    <w:basedOn w:val="Normln"/>
    <w:link w:val="ProsttextChar"/>
    <w:semiHidden/>
    <w:rsid w:val="006B07EC"/>
    <w:pPr>
      <w:spacing w:after="0" w:line="240" w:lineRule="auto"/>
    </w:pPr>
    <w:rPr>
      <w:sz w:val="20"/>
      <w:szCs w:val="21"/>
    </w:rPr>
  </w:style>
  <w:style w:type="character" w:customStyle="1" w:styleId="ProsttextChar">
    <w:name w:val="Prostý text Char"/>
    <w:link w:val="Prosttext"/>
    <w:rsid w:val="006B07EC"/>
    <w:rPr>
      <w:rFonts w:ascii="Calibri" w:eastAsia="Times New Roman" w:hAnsi="Calibri" w:cs="Times New Roman"/>
      <w:szCs w:val="21"/>
    </w:rPr>
  </w:style>
  <w:style w:type="paragraph" w:customStyle="1" w:styleId="Odstavec">
    <w:name w:val="Odstavec~"/>
    <w:basedOn w:val="Normln"/>
    <w:rsid w:val="006B07EC"/>
    <w:pPr>
      <w:suppressAutoHyphens/>
      <w:overflowPunct w:val="0"/>
      <w:autoSpaceDE w:val="0"/>
      <w:spacing w:after="115"/>
      <w:ind w:firstLine="480"/>
      <w:jc w:val="both"/>
      <w:textAlignment w:val="baseline"/>
    </w:pPr>
    <w:rPr>
      <w:rFonts w:ascii="Times New Roman" w:hAnsi="Times New Roman"/>
      <w:sz w:val="24"/>
      <w:szCs w:val="20"/>
      <w:lang w:eastAsia="ar-SA"/>
    </w:rPr>
  </w:style>
  <w:style w:type="paragraph" w:styleId="Normlnweb">
    <w:name w:val="Normal (Web)"/>
    <w:basedOn w:val="Normln"/>
    <w:uiPriority w:val="99"/>
    <w:semiHidden/>
    <w:rsid w:val="006B07EC"/>
    <w:pPr>
      <w:spacing w:before="100" w:beforeAutospacing="1" w:after="100" w:afterAutospacing="1" w:line="240" w:lineRule="auto"/>
    </w:pPr>
    <w:rPr>
      <w:rFonts w:ascii="Times New Roman" w:hAnsi="Times New Roman"/>
      <w:sz w:val="24"/>
      <w:szCs w:val="24"/>
    </w:rPr>
  </w:style>
  <w:style w:type="paragraph" w:styleId="Bezmezer">
    <w:name w:val="No Spacing"/>
    <w:qFormat/>
    <w:rsid w:val="006B07EC"/>
    <w:rPr>
      <w:sz w:val="22"/>
      <w:szCs w:val="22"/>
    </w:rPr>
  </w:style>
  <w:style w:type="paragraph" w:customStyle="1" w:styleId="Odstavecseseznamem2">
    <w:name w:val="Odstavec se seznamem2"/>
    <w:basedOn w:val="Normln"/>
    <w:rsid w:val="006B07EC"/>
    <w:pPr>
      <w:spacing w:after="0" w:line="264" w:lineRule="auto"/>
      <w:ind w:left="720"/>
      <w:jc w:val="both"/>
    </w:pPr>
    <w:rPr>
      <w:rFonts w:ascii="Times New Roman" w:hAnsi="Times New Roman"/>
      <w:sz w:val="24"/>
      <w:szCs w:val="24"/>
    </w:rPr>
  </w:style>
  <w:style w:type="character" w:customStyle="1" w:styleId="TextkomenteChar1">
    <w:name w:val="Text komentáře Char1"/>
    <w:basedOn w:val="Standardnpsmoodstavce"/>
    <w:uiPriority w:val="99"/>
    <w:semiHidden/>
    <w:locked/>
    <w:rsid w:val="008D7D22"/>
    <w:rPr>
      <w:rFonts w:ascii="Times New Roman" w:hAnsi="Times New Roman"/>
      <w:lang w:eastAsia="ar-SA"/>
    </w:rPr>
  </w:style>
  <w:style w:type="character" w:styleId="Zstupntext">
    <w:name w:val="Placeholder Text"/>
    <w:basedOn w:val="Standardnpsmoodstavce"/>
    <w:uiPriority w:val="99"/>
    <w:semiHidden/>
    <w:rsid w:val="00B01BB2"/>
    <w:rPr>
      <w:color w:val="808080"/>
    </w:rPr>
  </w:style>
  <w:style w:type="character" w:customStyle="1" w:styleId="Zstupntext1">
    <w:name w:val="Zástupný text1"/>
    <w:basedOn w:val="Standardnpsmoodstavce"/>
    <w:semiHidden/>
    <w:rsid w:val="00720CCC"/>
    <w:rPr>
      <w:color w:val="808080"/>
    </w:rPr>
  </w:style>
  <w:style w:type="paragraph" w:customStyle="1" w:styleId="Odstavecseseznamem20">
    <w:name w:val="Odstavec se seznamem2_0"/>
    <w:basedOn w:val="Normln"/>
    <w:uiPriority w:val="99"/>
    <w:rsid w:val="007E6DF9"/>
    <w:pPr>
      <w:spacing w:after="0" w:line="264" w:lineRule="auto"/>
      <w:ind w:left="720"/>
      <w:jc w:val="both"/>
    </w:pPr>
    <w:rPr>
      <w:rFonts w:ascii="Times New Roman" w:hAnsi="Times New Roman"/>
      <w:sz w:val="24"/>
      <w:szCs w:val="24"/>
      <w:lang w:eastAsia="ar-SA"/>
    </w:rPr>
  </w:style>
  <w:style w:type="paragraph" w:customStyle="1" w:styleId="Textkomente2">
    <w:name w:val="Text komentáře2"/>
    <w:basedOn w:val="Normln"/>
    <w:semiHidden/>
    <w:unhideWhenUsed/>
    <w:rsid w:val="00074183"/>
    <w:pPr>
      <w:spacing w:after="0" w:line="240" w:lineRule="auto"/>
    </w:pPr>
    <w:rPr>
      <w:rFonts w:ascii="Times New Roman" w:hAnsi="Times New Roman"/>
      <w:sz w:val="20"/>
      <w:szCs w:val="20"/>
      <w:lang w:eastAsia="ar-SA"/>
    </w:rPr>
  </w:style>
  <w:style w:type="paragraph" w:customStyle="1" w:styleId="Nadpis11">
    <w:name w:val="Nadpis 11"/>
    <w:basedOn w:val="Normln"/>
    <w:next w:val="Normln"/>
    <w:link w:val="Heading1Char"/>
    <w:qFormat/>
    <w:rsid w:val="00572EF8"/>
    <w:pPr>
      <w:keepNext/>
      <w:spacing w:before="240" w:after="60"/>
      <w:outlineLvl w:val="0"/>
    </w:pPr>
    <w:rPr>
      <w:rFonts w:ascii="Cambria" w:eastAsia="Cambria" w:hAnsi="Cambria" w:cs="Cambria"/>
      <w:b/>
      <w:bCs/>
      <w:kern w:val="32"/>
      <w:sz w:val="32"/>
      <w:szCs w:val="32"/>
      <w:lang w:eastAsia="ar-SA"/>
    </w:rPr>
  </w:style>
  <w:style w:type="character" w:customStyle="1" w:styleId="Heading1Char">
    <w:name w:val="Heading 1 Char"/>
    <w:basedOn w:val="Standardnpsmoodstavce"/>
    <w:link w:val="Nadpis11"/>
    <w:rsid w:val="00572EF8"/>
    <w:rPr>
      <w:rFonts w:ascii="Cambria" w:eastAsia="Cambria" w:hAnsi="Cambria" w:cs="Cambria"/>
      <w:b/>
      <w:bCs/>
      <w:kern w:val="32"/>
      <w:sz w:val="32"/>
      <w:szCs w:val="32"/>
      <w:lang w:eastAsia="ar-SA"/>
    </w:rPr>
  </w:style>
  <w:style w:type="character" w:customStyle="1" w:styleId="Zkladntext0">
    <w:name w:val="Základní text_"/>
    <w:basedOn w:val="Standardnpsmoodstavce"/>
    <w:link w:val="Zkladntext1"/>
    <w:rsid w:val="000E2442"/>
    <w:rPr>
      <w:rFonts w:ascii="Times New Roman" w:hAnsi="Times New Roman"/>
      <w:sz w:val="14"/>
      <w:szCs w:val="14"/>
      <w:shd w:val="clear" w:color="auto" w:fill="FFFFFF"/>
    </w:rPr>
  </w:style>
  <w:style w:type="paragraph" w:customStyle="1" w:styleId="Zkladntext1">
    <w:name w:val="Základní text1"/>
    <w:basedOn w:val="Normln"/>
    <w:link w:val="Zkladntext0"/>
    <w:rsid w:val="000E2442"/>
    <w:pPr>
      <w:widowControl w:val="0"/>
      <w:shd w:val="clear" w:color="auto" w:fill="FFFFFF"/>
      <w:spacing w:after="0" w:line="240" w:lineRule="auto"/>
      <w:jc w:val="both"/>
    </w:pPr>
    <w:rPr>
      <w:rFonts w:ascii="Times New Roman" w:hAnsi="Times New Roman"/>
      <w:sz w:val="14"/>
      <w:szCs w:val="14"/>
    </w:rPr>
  </w:style>
  <w:style w:type="character" w:customStyle="1" w:styleId="Jin">
    <w:name w:val="Jiné_"/>
    <w:basedOn w:val="Standardnpsmoodstavce"/>
    <w:link w:val="Jin0"/>
    <w:rsid w:val="00B413BF"/>
    <w:rPr>
      <w:rFonts w:ascii="Times New Roman" w:hAnsi="Times New Roman"/>
      <w:sz w:val="14"/>
      <w:szCs w:val="14"/>
      <w:shd w:val="clear" w:color="auto" w:fill="FFFFFF"/>
    </w:rPr>
  </w:style>
  <w:style w:type="paragraph" w:customStyle="1" w:styleId="Jin0">
    <w:name w:val="Jiné"/>
    <w:basedOn w:val="Normln"/>
    <w:link w:val="Jin"/>
    <w:rsid w:val="00B413BF"/>
    <w:pPr>
      <w:widowControl w:val="0"/>
      <w:shd w:val="clear" w:color="auto" w:fill="FFFFFF"/>
      <w:spacing w:after="0" w:line="240" w:lineRule="auto"/>
      <w:jc w:val="both"/>
    </w:pPr>
    <w:rPr>
      <w:rFonts w:ascii="Times New Roman" w:hAnsi="Times New Roman"/>
      <w:sz w:val="14"/>
      <w:szCs w:val="14"/>
    </w:rPr>
  </w:style>
  <w:style w:type="paragraph" w:styleId="Revize">
    <w:name w:val="Revision"/>
    <w:hidden/>
    <w:uiPriority w:val="99"/>
    <w:semiHidden/>
    <w:rsid w:val="003442C5"/>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B07EC"/>
    <w:pPr>
      <w:spacing w:after="200" w:line="276" w:lineRule="auto"/>
    </w:pPr>
    <w:rPr>
      <w:sz w:val="22"/>
      <w:szCs w:val="22"/>
    </w:rPr>
  </w:style>
  <w:style w:type="paragraph" w:styleId="Nadpis5">
    <w:name w:val="heading 5"/>
    <w:basedOn w:val="Normln"/>
    <w:next w:val="Normln"/>
    <w:link w:val="Nadpis5Char"/>
    <w:qFormat/>
    <w:rsid w:val="006B07EC"/>
    <w:pPr>
      <w:keepNext/>
      <w:spacing w:after="0" w:line="264" w:lineRule="auto"/>
      <w:ind w:right="-1"/>
      <w:jc w:val="both"/>
      <w:outlineLvl w:val="4"/>
    </w:pPr>
    <w:rPr>
      <w:rFonts w:ascii="Times New Roman" w:hAnsi="Times New Roman"/>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Bezseznamu1">
    <w:name w:val="Bez seznamu1"/>
    <w:unhideWhenUsed/>
    <w:rsid w:val="006B07EC"/>
  </w:style>
  <w:style w:type="character" w:customStyle="1" w:styleId="Nadpis5Char">
    <w:name w:val="Nadpis 5 Char"/>
    <w:link w:val="Nadpis5"/>
    <w:rsid w:val="006B07EC"/>
    <w:rPr>
      <w:rFonts w:ascii="Times New Roman" w:eastAsia="Times New Roman" w:hAnsi="Times New Roman" w:cs="Times New Roman"/>
      <w:sz w:val="24"/>
      <w:szCs w:val="20"/>
      <w:lang w:eastAsia="cs-CZ"/>
    </w:rPr>
  </w:style>
  <w:style w:type="paragraph" w:customStyle="1" w:styleId="Bezseznamu10">
    <w:name w:val="Bez seznamu1_0"/>
    <w:next w:val="Bezseznamu1"/>
    <w:unhideWhenUsed/>
    <w:rsid w:val="006B07EC"/>
  </w:style>
  <w:style w:type="paragraph" w:styleId="Zhlav">
    <w:name w:val="header"/>
    <w:basedOn w:val="Normln"/>
    <w:link w:val="ZhlavChar"/>
    <w:uiPriority w:val="99"/>
    <w:rsid w:val="006B07EC"/>
    <w:pPr>
      <w:tabs>
        <w:tab w:val="center" w:pos="4536"/>
        <w:tab w:val="right" w:pos="9072"/>
      </w:tabs>
      <w:spacing w:after="0" w:line="264" w:lineRule="auto"/>
      <w:jc w:val="both"/>
    </w:pPr>
    <w:rPr>
      <w:rFonts w:ascii="Times New Roman" w:hAnsi="Times New Roman"/>
      <w:sz w:val="24"/>
      <w:szCs w:val="20"/>
    </w:rPr>
  </w:style>
  <w:style w:type="character" w:customStyle="1" w:styleId="ZhlavChar">
    <w:name w:val="Záhlaví Char"/>
    <w:link w:val="Zhlav"/>
    <w:uiPriority w:val="99"/>
    <w:rsid w:val="006B07EC"/>
    <w:rPr>
      <w:rFonts w:ascii="Times New Roman" w:eastAsia="Times New Roman" w:hAnsi="Times New Roman" w:cs="Times New Roman"/>
      <w:sz w:val="24"/>
      <w:szCs w:val="20"/>
      <w:lang w:eastAsia="cs-CZ"/>
    </w:rPr>
  </w:style>
  <w:style w:type="paragraph" w:styleId="Nzev">
    <w:name w:val="Title"/>
    <w:basedOn w:val="Normln"/>
    <w:link w:val="NzevChar"/>
    <w:uiPriority w:val="99"/>
    <w:qFormat/>
    <w:rsid w:val="006B07EC"/>
    <w:pPr>
      <w:spacing w:after="0" w:line="264" w:lineRule="auto"/>
      <w:jc w:val="center"/>
    </w:pPr>
    <w:rPr>
      <w:rFonts w:ascii="Times New Roman" w:hAnsi="Times New Roman"/>
      <w:b/>
      <w:sz w:val="36"/>
      <w:szCs w:val="20"/>
    </w:rPr>
  </w:style>
  <w:style w:type="character" w:customStyle="1" w:styleId="NzevChar">
    <w:name w:val="Název Char"/>
    <w:link w:val="Nzev"/>
    <w:uiPriority w:val="99"/>
    <w:rsid w:val="006B07EC"/>
    <w:rPr>
      <w:rFonts w:ascii="Times New Roman" w:eastAsia="Times New Roman" w:hAnsi="Times New Roman" w:cs="Times New Roman"/>
      <w:b/>
      <w:sz w:val="36"/>
      <w:szCs w:val="20"/>
      <w:lang w:eastAsia="cs-CZ"/>
    </w:rPr>
  </w:style>
  <w:style w:type="paragraph" w:styleId="Zkladntextodsazen3">
    <w:name w:val="Body Text Indent 3"/>
    <w:basedOn w:val="Normln"/>
    <w:link w:val="Zkladntextodsazen3Char"/>
    <w:semiHidden/>
    <w:rsid w:val="006B07EC"/>
    <w:pPr>
      <w:spacing w:after="0" w:line="264" w:lineRule="auto"/>
      <w:ind w:left="426"/>
      <w:jc w:val="both"/>
    </w:pPr>
    <w:rPr>
      <w:rFonts w:ascii="Times New Roman" w:hAnsi="Times New Roman"/>
      <w:sz w:val="24"/>
      <w:szCs w:val="20"/>
    </w:rPr>
  </w:style>
  <w:style w:type="character" w:customStyle="1" w:styleId="Zkladntextodsazen3Char">
    <w:name w:val="Základní text odsazený 3 Char"/>
    <w:link w:val="Zkladntextodsazen3"/>
    <w:rsid w:val="006B07EC"/>
    <w:rPr>
      <w:rFonts w:ascii="Times New Roman" w:eastAsia="Times New Roman" w:hAnsi="Times New Roman" w:cs="Times New Roman"/>
      <w:sz w:val="24"/>
      <w:szCs w:val="20"/>
      <w:lang w:eastAsia="cs-CZ"/>
    </w:rPr>
  </w:style>
  <w:style w:type="paragraph" w:styleId="Zpat">
    <w:name w:val="footer"/>
    <w:basedOn w:val="Normln"/>
    <w:link w:val="ZpatChar"/>
    <w:uiPriority w:val="99"/>
    <w:rsid w:val="006B07EC"/>
    <w:pPr>
      <w:tabs>
        <w:tab w:val="center" w:pos="4536"/>
        <w:tab w:val="right" w:pos="9072"/>
      </w:tabs>
      <w:spacing w:after="0" w:line="264" w:lineRule="auto"/>
      <w:jc w:val="both"/>
    </w:pPr>
    <w:rPr>
      <w:rFonts w:ascii="Times New Roman" w:hAnsi="Times New Roman"/>
      <w:sz w:val="24"/>
      <w:szCs w:val="20"/>
    </w:rPr>
  </w:style>
  <w:style w:type="character" w:customStyle="1" w:styleId="ZpatChar">
    <w:name w:val="Zápatí Char"/>
    <w:link w:val="Zpat"/>
    <w:uiPriority w:val="99"/>
    <w:rsid w:val="006B07EC"/>
    <w:rPr>
      <w:rFonts w:ascii="Times New Roman" w:eastAsia="Times New Roman" w:hAnsi="Times New Roman" w:cs="Times New Roman"/>
      <w:sz w:val="24"/>
      <w:szCs w:val="20"/>
      <w:lang w:eastAsia="cs-CZ"/>
    </w:rPr>
  </w:style>
  <w:style w:type="character" w:styleId="slostrnky">
    <w:name w:val="page number"/>
    <w:semiHidden/>
    <w:rsid w:val="006B07EC"/>
    <w:rPr>
      <w:rFonts w:cs="Times New Roman"/>
    </w:rPr>
  </w:style>
  <w:style w:type="paragraph" w:styleId="Zkladntext">
    <w:name w:val="Body Text"/>
    <w:basedOn w:val="Normln"/>
    <w:link w:val="ZkladntextChar"/>
    <w:semiHidden/>
    <w:rsid w:val="006B07EC"/>
    <w:pPr>
      <w:spacing w:after="0" w:line="264" w:lineRule="auto"/>
      <w:jc w:val="both"/>
    </w:pPr>
    <w:rPr>
      <w:rFonts w:ascii="Times New Roman" w:hAnsi="Times New Roman"/>
      <w:color w:val="FF0000"/>
      <w:sz w:val="24"/>
      <w:szCs w:val="20"/>
    </w:rPr>
  </w:style>
  <w:style w:type="character" w:customStyle="1" w:styleId="ZkladntextChar">
    <w:name w:val="Základní text Char"/>
    <w:link w:val="Zkladntext"/>
    <w:rsid w:val="006B07EC"/>
    <w:rPr>
      <w:rFonts w:ascii="Times New Roman" w:eastAsia="Times New Roman" w:hAnsi="Times New Roman" w:cs="Times New Roman"/>
      <w:color w:val="FF0000"/>
      <w:sz w:val="24"/>
      <w:szCs w:val="20"/>
      <w:lang w:eastAsia="cs-CZ"/>
    </w:rPr>
  </w:style>
  <w:style w:type="paragraph" w:styleId="Zkladntextodsazen">
    <w:name w:val="Body Text Indent"/>
    <w:basedOn w:val="Normln"/>
    <w:link w:val="ZkladntextodsazenChar"/>
    <w:semiHidden/>
    <w:rsid w:val="006B07EC"/>
    <w:pPr>
      <w:spacing w:after="0" w:line="264" w:lineRule="auto"/>
      <w:ind w:left="360" w:hanging="360"/>
      <w:jc w:val="both"/>
    </w:pPr>
    <w:rPr>
      <w:rFonts w:ascii="Times New Roman" w:hAnsi="Times New Roman"/>
      <w:color w:val="FF0000"/>
      <w:sz w:val="24"/>
      <w:szCs w:val="20"/>
    </w:rPr>
  </w:style>
  <w:style w:type="character" w:customStyle="1" w:styleId="ZkladntextodsazenChar">
    <w:name w:val="Základní text odsazený Char"/>
    <w:link w:val="Zkladntextodsazen"/>
    <w:rsid w:val="006B07EC"/>
    <w:rPr>
      <w:rFonts w:ascii="Times New Roman" w:eastAsia="Times New Roman" w:hAnsi="Times New Roman" w:cs="Times New Roman"/>
      <w:color w:val="FF0000"/>
      <w:sz w:val="24"/>
      <w:szCs w:val="20"/>
      <w:lang w:eastAsia="cs-CZ"/>
    </w:rPr>
  </w:style>
  <w:style w:type="paragraph" w:styleId="Zkladntext2">
    <w:name w:val="Body Text 2"/>
    <w:basedOn w:val="Normln"/>
    <w:link w:val="Zkladntext2Char"/>
    <w:semiHidden/>
    <w:rsid w:val="006B07EC"/>
    <w:pPr>
      <w:spacing w:after="0" w:line="264" w:lineRule="auto"/>
      <w:jc w:val="both"/>
    </w:pPr>
    <w:rPr>
      <w:rFonts w:ascii="Times New Roman" w:hAnsi="Times New Roman"/>
      <w:color w:val="00FF00"/>
      <w:sz w:val="24"/>
      <w:szCs w:val="20"/>
    </w:rPr>
  </w:style>
  <w:style w:type="character" w:customStyle="1" w:styleId="Zkladntext2Char">
    <w:name w:val="Základní text 2 Char"/>
    <w:link w:val="Zkladntext2"/>
    <w:rsid w:val="006B07EC"/>
    <w:rPr>
      <w:rFonts w:ascii="Times New Roman" w:eastAsia="Times New Roman" w:hAnsi="Times New Roman" w:cs="Times New Roman"/>
      <w:color w:val="00FF00"/>
      <w:sz w:val="24"/>
      <w:szCs w:val="20"/>
      <w:lang w:eastAsia="cs-CZ"/>
    </w:rPr>
  </w:style>
  <w:style w:type="character" w:styleId="Hypertextovodkaz">
    <w:name w:val="Hyperlink"/>
    <w:semiHidden/>
    <w:rsid w:val="006B07EC"/>
    <w:rPr>
      <w:rFonts w:cs="Times New Roman"/>
      <w:color w:val="0000FF"/>
      <w:u w:val="single"/>
    </w:rPr>
  </w:style>
  <w:style w:type="character" w:styleId="Sledovanodkaz">
    <w:name w:val="FollowedHyperlink"/>
    <w:semiHidden/>
    <w:rsid w:val="006B07EC"/>
    <w:rPr>
      <w:rFonts w:cs="Times New Roman"/>
      <w:color w:val="800080"/>
      <w:u w:val="single"/>
    </w:rPr>
  </w:style>
  <w:style w:type="character" w:customStyle="1" w:styleId="Standardnpsmoodstavce1">
    <w:name w:val="Standardní písmo odstavce1"/>
    <w:rsid w:val="006B07EC"/>
  </w:style>
  <w:style w:type="paragraph" w:customStyle="1" w:styleId="odsazeny">
    <w:name w:val="odsazeny"/>
    <w:basedOn w:val="Normln"/>
    <w:rsid w:val="006B07EC"/>
    <w:pPr>
      <w:widowControl w:val="0"/>
      <w:adjustRightInd w:val="0"/>
      <w:spacing w:after="0" w:line="360" w:lineRule="atLeast"/>
      <w:ind w:left="284" w:hanging="284"/>
      <w:jc w:val="both"/>
      <w:textAlignment w:val="baseline"/>
    </w:pPr>
    <w:rPr>
      <w:rFonts w:ascii="Times New Roman" w:hAnsi="Times New Roman"/>
      <w:sz w:val="24"/>
      <w:szCs w:val="20"/>
    </w:rPr>
  </w:style>
  <w:style w:type="paragraph" w:customStyle="1" w:styleId="2">
    <w:name w:val="2"/>
    <w:basedOn w:val="Normln"/>
    <w:uiPriority w:val="99"/>
    <w:rsid w:val="006B07EC"/>
    <w:pPr>
      <w:numPr>
        <w:numId w:val="1"/>
      </w:numPr>
      <w:spacing w:after="0" w:line="240" w:lineRule="auto"/>
    </w:pPr>
    <w:rPr>
      <w:rFonts w:ascii="Times New Roman" w:hAnsi="Times New Roman"/>
      <w:sz w:val="24"/>
      <w:szCs w:val="24"/>
    </w:rPr>
  </w:style>
  <w:style w:type="paragraph" w:customStyle="1" w:styleId="Styl2">
    <w:name w:val="Styl2"/>
    <w:basedOn w:val="2"/>
    <w:uiPriority w:val="99"/>
    <w:rsid w:val="006B07EC"/>
    <w:pPr>
      <w:numPr>
        <w:ilvl w:val="1"/>
      </w:numPr>
      <w:spacing w:before="120" w:after="120"/>
      <w:ind w:left="1077" w:hanging="720"/>
      <w:jc w:val="both"/>
    </w:pPr>
  </w:style>
  <w:style w:type="paragraph" w:customStyle="1" w:styleId="Styl1">
    <w:name w:val="Styl1"/>
    <w:basedOn w:val="2"/>
    <w:next w:val="Styl2"/>
    <w:rsid w:val="006B07EC"/>
    <w:pPr>
      <w:numPr>
        <w:numId w:val="2"/>
      </w:numPr>
      <w:spacing w:before="240" w:after="360"/>
      <w:ind w:left="357" w:hanging="357"/>
    </w:pPr>
    <w:rPr>
      <w:b/>
      <w:bCs/>
    </w:rPr>
  </w:style>
  <w:style w:type="paragraph" w:customStyle="1" w:styleId="rove1">
    <w:name w:val="úroveň 1"/>
    <w:basedOn w:val="Normln"/>
    <w:next w:val="rove2"/>
    <w:rsid w:val="006B07EC"/>
    <w:pPr>
      <w:numPr>
        <w:numId w:val="3"/>
      </w:numPr>
      <w:spacing w:before="480" w:after="240" w:line="240" w:lineRule="auto"/>
    </w:pPr>
    <w:rPr>
      <w:rFonts w:ascii="Times New Roman" w:hAnsi="Times New Roman"/>
      <w:b/>
      <w:bCs/>
      <w:sz w:val="24"/>
      <w:szCs w:val="24"/>
    </w:rPr>
  </w:style>
  <w:style w:type="paragraph" w:customStyle="1" w:styleId="rove2">
    <w:name w:val="úroveň 2"/>
    <w:basedOn w:val="Normln"/>
    <w:rsid w:val="006B07EC"/>
    <w:pPr>
      <w:numPr>
        <w:ilvl w:val="1"/>
        <w:numId w:val="3"/>
      </w:numPr>
      <w:spacing w:after="120" w:line="240" w:lineRule="auto"/>
      <w:jc w:val="both"/>
    </w:pPr>
    <w:rPr>
      <w:rFonts w:ascii="Times New Roman" w:hAnsi="Times New Roman"/>
      <w:sz w:val="24"/>
      <w:szCs w:val="24"/>
    </w:rPr>
  </w:style>
  <w:style w:type="character" w:styleId="Odkaznakoment">
    <w:name w:val="annotation reference"/>
    <w:uiPriority w:val="99"/>
    <w:rsid w:val="006B07EC"/>
    <w:rPr>
      <w:rFonts w:cs="Times New Roman"/>
      <w:sz w:val="16"/>
      <w:szCs w:val="16"/>
    </w:rPr>
  </w:style>
  <w:style w:type="paragraph" w:styleId="Textkomente">
    <w:name w:val="annotation text"/>
    <w:basedOn w:val="Normln"/>
    <w:link w:val="TextkomenteChar"/>
    <w:uiPriority w:val="99"/>
    <w:rsid w:val="006B07EC"/>
    <w:pPr>
      <w:spacing w:after="0" w:line="264" w:lineRule="auto"/>
      <w:jc w:val="both"/>
    </w:pPr>
    <w:rPr>
      <w:rFonts w:ascii="Times New Roman" w:hAnsi="Times New Roman"/>
      <w:sz w:val="20"/>
      <w:szCs w:val="20"/>
    </w:rPr>
  </w:style>
  <w:style w:type="character" w:customStyle="1" w:styleId="TextkomenteChar">
    <w:name w:val="Text komentáře Char"/>
    <w:link w:val="Textkomente"/>
    <w:uiPriority w:val="99"/>
    <w:rsid w:val="006B07E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semiHidden/>
    <w:rsid w:val="006B07EC"/>
    <w:pPr>
      <w:jc w:val="left"/>
    </w:pPr>
    <w:rPr>
      <w:b/>
      <w:bCs/>
    </w:rPr>
  </w:style>
  <w:style w:type="character" w:customStyle="1" w:styleId="PedmtkomenteChar">
    <w:name w:val="Předmět komentáře Char"/>
    <w:link w:val="Pedmtkomente"/>
    <w:semiHidden/>
    <w:rsid w:val="006B07EC"/>
    <w:rPr>
      <w:rFonts w:ascii="Times New Roman" w:eastAsia="Times New Roman" w:hAnsi="Times New Roman" w:cs="Times New Roman"/>
      <w:b/>
      <w:bCs/>
      <w:sz w:val="20"/>
      <w:szCs w:val="20"/>
      <w:lang w:eastAsia="cs-CZ"/>
    </w:rPr>
  </w:style>
  <w:style w:type="paragraph" w:styleId="Textbubliny">
    <w:name w:val="Balloon Text"/>
    <w:basedOn w:val="Normln"/>
    <w:link w:val="TextbublinyChar"/>
    <w:semiHidden/>
    <w:rsid w:val="006B07EC"/>
    <w:pPr>
      <w:spacing w:after="0" w:line="264" w:lineRule="auto"/>
      <w:jc w:val="both"/>
    </w:pPr>
    <w:rPr>
      <w:rFonts w:ascii="Tahoma" w:hAnsi="Tahoma"/>
      <w:sz w:val="16"/>
      <w:szCs w:val="16"/>
    </w:rPr>
  </w:style>
  <w:style w:type="character" w:customStyle="1" w:styleId="TextbublinyChar">
    <w:name w:val="Text bubliny Char"/>
    <w:link w:val="Textbubliny"/>
    <w:semiHidden/>
    <w:rsid w:val="006B07EC"/>
    <w:rPr>
      <w:rFonts w:ascii="Tahoma" w:eastAsia="Times New Roman" w:hAnsi="Tahoma" w:cs="Tahoma"/>
      <w:sz w:val="16"/>
      <w:szCs w:val="16"/>
      <w:lang w:eastAsia="cs-CZ"/>
    </w:rPr>
  </w:style>
  <w:style w:type="paragraph" w:customStyle="1" w:styleId="CharChar1CharCharCharCharCharCharCharCharCharCharCharCharCharCharCharCharCharCharCharCharCharCharCharCharCharCharCharCharCharCharChar">
    <w:name w:val="Char Char1 Char Char Char Char Char Char Char Char Char Char Char Char Char Char Char Char Char Char Char Char Char Char Char Char Char Char Char Char Char Char Char"/>
    <w:basedOn w:val="Normln"/>
    <w:rsid w:val="006B07EC"/>
    <w:pPr>
      <w:widowControl w:val="0"/>
      <w:spacing w:after="0" w:line="280" w:lineRule="atLeast"/>
    </w:pPr>
    <w:rPr>
      <w:rFonts w:ascii="Times New Roman" w:eastAsia="MS Mincho" w:hAnsi="Times New Roman"/>
      <w:szCs w:val="20"/>
      <w:lang w:val="en-GB" w:eastAsia="en-GB"/>
    </w:rPr>
  </w:style>
  <w:style w:type="paragraph" w:customStyle="1" w:styleId="Smlouva2">
    <w:name w:val="Smlouva2"/>
    <w:basedOn w:val="Normln"/>
    <w:rsid w:val="006B07EC"/>
    <w:pPr>
      <w:spacing w:after="0" w:line="240" w:lineRule="auto"/>
      <w:jc w:val="center"/>
    </w:pPr>
    <w:rPr>
      <w:rFonts w:ascii="Times New Roman" w:hAnsi="Times New Roman"/>
      <w:b/>
      <w:sz w:val="24"/>
      <w:szCs w:val="20"/>
    </w:rPr>
  </w:style>
  <w:style w:type="character" w:customStyle="1" w:styleId="StylE-mailovZprvy381">
    <w:name w:val="StylE-mailovéZprávy381"/>
    <w:semiHidden/>
    <w:rsid w:val="006B07EC"/>
    <w:rPr>
      <w:rFonts w:ascii="Arial" w:eastAsia="Arial" w:hAnsi="Arial" w:cs="Arial"/>
      <w:color w:val="auto"/>
      <w:sz w:val="20"/>
      <w:szCs w:val="20"/>
    </w:rPr>
  </w:style>
  <w:style w:type="paragraph" w:styleId="Podpise-mailu">
    <w:name w:val="E-mail Signature"/>
    <w:basedOn w:val="Normln"/>
    <w:link w:val="Podpise-mailuChar"/>
    <w:semiHidden/>
    <w:rsid w:val="006B07EC"/>
    <w:pPr>
      <w:spacing w:after="0" w:line="240" w:lineRule="auto"/>
    </w:pPr>
    <w:rPr>
      <w:rFonts w:ascii="Times New Roman" w:hAnsi="Times New Roman"/>
      <w:sz w:val="24"/>
      <w:szCs w:val="24"/>
    </w:rPr>
  </w:style>
  <w:style w:type="character" w:customStyle="1" w:styleId="Podpise-mailuChar">
    <w:name w:val="Podpis e-mailu Char"/>
    <w:link w:val="Podpise-mailu"/>
    <w:rsid w:val="006B07EC"/>
    <w:rPr>
      <w:rFonts w:ascii="Times New Roman" w:eastAsia="Times New Roman" w:hAnsi="Times New Roman" w:cs="Times New Roman"/>
      <w:sz w:val="24"/>
      <w:szCs w:val="24"/>
      <w:lang w:eastAsia="cs-CZ"/>
    </w:rPr>
  </w:style>
  <w:style w:type="paragraph" w:customStyle="1" w:styleId="Standard">
    <w:name w:val="Standard"/>
    <w:rsid w:val="006B07EC"/>
    <w:pPr>
      <w:suppressAutoHyphens/>
      <w:autoSpaceDN w:val="0"/>
      <w:textAlignment w:val="baseline"/>
    </w:pPr>
    <w:rPr>
      <w:rFonts w:ascii="Times New Roman" w:hAnsi="Times New Roman"/>
      <w:kern w:val="3"/>
      <w:sz w:val="24"/>
      <w:szCs w:val="24"/>
    </w:rPr>
  </w:style>
  <w:style w:type="paragraph" w:customStyle="1" w:styleId="Odstavecseseznamem1">
    <w:name w:val="Odstavec se seznamem1"/>
    <w:basedOn w:val="Normln"/>
    <w:rsid w:val="006B07EC"/>
    <w:pPr>
      <w:spacing w:after="0" w:line="240" w:lineRule="auto"/>
      <w:ind w:left="708"/>
    </w:pPr>
    <w:rPr>
      <w:rFonts w:ascii="Times New Roman" w:hAnsi="Times New Roman"/>
      <w:sz w:val="20"/>
      <w:szCs w:val="20"/>
    </w:rPr>
  </w:style>
  <w:style w:type="paragraph" w:styleId="Odstavecseseznamem">
    <w:name w:val="List Paragraph"/>
    <w:basedOn w:val="Normln"/>
    <w:uiPriority w:val="99"/>
    <w:qFormat/>
    <w:rsid w:val="006B07EC"/>
    <w:pPr>
      <w:spacing w:after="0" w:line="264" w:lineRule="auto"/>
      <w:ind w:left="720"/>
      <w:contextualSpacing/>
      <w:jc w:val="both"/>
    </w:pPr>
    <w:rPr>
      <w:rFonts w:ascii="Times New Roman" w:hAnsi="Times New Roman"/>
      <w:sz w:val="24"/>
      <w:szCs w:val="20"/>
    </w:rPr>
  </w:style>
  <w:style w:type="paragraph" w:customStyle="1" w:styleId="CharChar1CharCharCharCharCharCharCharCharCharCharCharCharCharCharCharCharCharCharCharCharCharCharCharCharCharCharCharCharCharCharChar3">
    <w:name w:val="Char Char1 Char Char Char Char Char Char Char Char Char Char Char Char Char Char Char Char Char Char Char Char Char Char Char Char Char Char Char Char Char Char Char3"/>
    <w:basedOn w:val="Normln"/>
    <w:rsid w:val="006B07EC"/>
    <w:pPr>
      <w:widowControl w:val="0"/>
      <w:spacing w:after="0" w:line="280" w:lineRule="atLeast"/>
    </w:pPr>
    <w:rPr>
      <w:rFonts w:ascii="Times New Roman" w:eastAsia="MS Mincho" w:hAnsi="Times New Roman"/>
      <w:szCs w:val="20"/>
      <w:lang w:val="en-GB" w:eastAsia="en-GB"/>
    </w:rPr>
  </w:style>
  <w:style w:type="character" w:styleId="Siln">
    <w:name w:val="Strong"/>
    <w:qFormat/>
    <w:rsid w:val="006B07EC"/>
    <w:rPr>
      <w:rFonts w:cs="Times New Roman"/>
      <w:b/>
    </w:rPr>
  </w:style>
  <w:style w:type="paragraph" w:customStyle="1" w:styleId="Odrky1">
    <w:name w:val="Odrážky 1"/>
    <w:basedOn w:val="Zkladntext"/>
    <w:rsid w:val="006B07EC"/>
    <w:pPr>
      <w:spacing w:before="60" w:after="60" w:line="280" w:lineRule="atLeast"/>
      <w:jc w:val="left"/>
    </w:pPr>
    <w:rPr>
      <w:rFonts w:ascii="Arial" w:eastAsia="Arial" w:hAnsi="Arial" w:cs="Tahoma"/>
      <w:color w:val="auto"/>
      <w:sz w:val="21"/>
      <w:lang w:eastAsia="en-US"/>
    </w:rPr>
  </w:style>
  <w:style w:type="paragraph" w:customStyle="1" w:styleId="Smlouva-slo">
    <w:name w:val="Smlouva-číslo"/>
    <w:basedOn w:val="Normln"/>
    <w:rsid w:val="006B07EC"/>
    <w:pPr>
      <w:spacing w:before="120" w:after="0" w:line="240" w:lineRule="atLeast"/>
      <w:jc w:val="both"/>
    </w:pPr>
    <w:rPr>
      <w:rFonts w:ascii="Times New Roman" w:hAnsi="Times New Roman"/>
      <w:sz w:val="24"/>
      <w:szCs w:val="20"/>
    </w:rPr>
  </w:style>
  <w:style w:type="paragraph" w:customStyle="1" w:styleId="CharChar1CharCharCharCharCharCharCharCharCharCharCharCharCharCharCharCharCharCharCharCharCharCharCharCharCharCharCharCharCharCharChar2">
    <w:name w:val="Char Char1 Char Char Char Char Char Char Char Char Char Char Char Char Char Char Char Char Char Char Char Char Char Char Char Char Char Char Char Char Char Char Char2"/>
    <w:basedOn w:val="Normln"/>
    <w:rsid w:val="006B07EC"/>
    <w:pPr>
      <w:widowControl w:val="0"/>
      <w:spacing w:after="0" w:line="280" w:lineRule="atLeast"/>
    </w:pPr>
    <w:rPr>
      <w:rFonts w:ascii="Times New Roman" w:eastAsia="MS Mincho" w:hAnsi="Times New Roman"/>
      <w:szCs w:val="20"/>
      <w:lang w:val="en-GB" w:eastAsia="en-GB"/>
    </w:rPr>
  </w:style>
  <w:style w:type="paragraph" w:styleId="Zkladntext3">
    <w:name w:val="Body Text 3"/>
    <w:basedOn w:val="Normln"/>
    <w:link w:val="Zkladntext3Char"/>
    <w:semiHidden/>
    <w:rsid w:val="006B07EC"/>
    <w:pPr>
      <w:spacing w:after="120" w:line="264" w:lineRule="auto"/>
      <w:jc w:val="both"/>
    </w:pPr>
    <w:rPr>
      <w:rFonts w:ascii="Times New Roman" w:hAnsi="Times New Roman"/>
      <w:sz w:val="16"/>
      <w:szCs w:val="16"/>
    </w:rPr>
  </w:style>
  <w:style w:type="character" w:customStyle="1" w:styleId="Zkladntext3Char">
    <w:name w:val="Základní text 3 Char"/>
    <w:link w:val="Zkladntext3"/>
    <w:rsid w:val="006B07EC"/>
    <w:rPr>
      <w:rFonts w:ascii="Times New Roman" w:eastAsia="Times New Roman" w:hAnsi="Times New Roman" w:cs="Times New Roman"/>
      <w:sz w:val="16"/>
      <w:szCs w:val="16"/>
      <w:lang w:eastAsia="cs-CZ"/>
    </w:rPr>
  </w:style>
  <w:style w:type="paragraph" w:customStyle="1" w:styleId="CharChar1CharCharCharCharCharCharCharCharCharCharCharCharCharCharCharCharCharCharCharCharCharCharCharCharCharCharCharCharCharCharChar1">
    <w:name w:val="Char Char1 Char Char Char Char Char Char Char Char Char Char Char Char Char Char Char Char Char Char Char Char Char Char Char Char Char Char Char Char Char Char Char1"/>
    <w:basedOn w:val="Normln"/>
    <w:rsid w:val="006B07EC"/>
    <w:pPr>
      <w:widowControl w:val="0"/>
      <w:spacing w:after="0" w:line="280" w:lineRule="atLeast"/>
    </w:pPr>
    <w:rPr>
      <w:rFonts w:ascii="Times New Roman" w:eastAsia="MS Mincho" w:hAnsi="Times New Roman"/>
      <w:szCs w:val="20"/>
      <w:lang w:val="en-GB" w:eastAsia="en-GB"/>
    </w:rPr>
  </w:style>
  <w:style w:type="paragraph" w:styleId="Prosttext">
    <w:name w:val="Plain Text"/>
    <w:basedOn w:val="Normln"/>
    <w:link w:val="ProsttextChar"/>
    <w:semiHidden/>
    <w:rsid w:val="006B07EC"/>
    <w:pPr>
      <w:spacing w:after="0" w:line="240" w:lineRule="auto"/>
    </w:pPr>
    <w:rPr>
      <w:sz w:val="20"/>
      <w:szCs w:val="21"/>
    </w:rPr>
  </w:style>
  <w:style w:type="character" w:customStyle="1" w:styleId="ProsttextChar">
    <w:name w:val="Prostý text Char"/>
    <w:link w:val="Prosttext"/>
    <w:rsid w:val="006B07EC"/>
    <w:rPr>
      <w:rFonts w:ascii="Calibri" w:eastAsia="Times New Roman" w:hAnsi="Calibri" w:cs="Times New Roman"/>
      <w:szCs w:val="21"/>
    </w:rPr>
  </w:style>
  <w:style w:type="paragraph" w:customStyle="1" w:styleId="Odstavec">
    <w:name w:val="Odstavec~"/>
    <w:basedOn w:val="Normln"/>
    <w:rsid w:val="006B07EC"/>
    <w:pPr>
      <w:suppressAutoHyphens/>
      <w:overflowPunct w:val="0"/>
      <w:autoSpaceDE w:val="0"/>
      <w:spacing w:after="115"/>
      <w:ind w:firstLine="480"/>
      <w:jc w:val="both"/>
      <w:textAlignment w:val="baseline"/>
    </w:pPr>
    <w:rPr>
      <w:rFonts w:ascii="Times New Roman" w:hAnsi="Times New Roman"/>
      <w:sz w:val="24"/>
      <w:szCs w:val="20"/>
      <w:lang w:eastAsia="ar-SA"/>
    </w:rPr>
  </w:style>
  <w:style w:type="paragraph" w:styleId="Normlnweb">
    <w:name w:val="Normal (Web)"/>
    <w:basedOn w:val="Normln"/>
    <w:uiPriority w:val="99"/>
    <w:semiHidden/>
    <w:rsid w:val="006B07EC"/>
    <w:pPr>
      <w:spacing w:before="100" w:beforeAutospacing="1" w:after="100" w:afterAutospacing="1" w:line="240" w:lineRule="auto"/>
    </w:pPr>
    <w:rPr>
      <w:rFonts w:ascii="Times New Roman" w:hAnsi="Times New Roman"/>
      <w:sz w:val="24"/>
      <w:szCs w:val="24"/>
    </w:rPr>
  </w:style>
  <w:style w:type="paragraph" w:styleId="Bezmezer">
    <w:name w:val="No Spacing"/>
    <w:qFormat/>
    <w:rsid w:val="006B07EC"/>
    <w:rPr>
      <w:sz w:val="22"/>
      <w:szCs w:val="22"/>
    </w:rPr>
  </w:style>
  <w:style w:type="paragraph" w:customStyle="1" w:styleId="Odstavecseseznamem2">
    <w:name w:val="Odstavec se seznamem2"/>
    <w:basedOn w:val="Normln"/>
    <w:rsid w:val="006B07EC"/>
    <w:pPr>
      <w:spacing w:after="0" w:line="264" w:lineRule="auto"/>
      <w:ind w:left="720"/>
      <w:jc w:val="both"/>
    </w:pPr>
    <w:rPr>
      <w:rFonts w:ascii="Times New Roman" w:hAnsi="Times New Roman"/>
      <w:sz w:val="24"/>
      <w:szCs w:val="24"/>
    </w:rPr>
  </w:style>
  <w:style w:type="character" w:customStyle="1" w:styleId="TextkomenteChar1">
    <w:name w:val="Text komentáře Char1"/>
    <w:basedOn w:val="Standardnpsmoodstavce"/>
    <w:uiPriority w:val="99"/>
    <w:semiHidden/>
    <w:locked/>
    <w:rsid w:val="008D7D22"/>
    <w:rPr>
      <w:rFonts w:ascii="Times New Roman" w:hAnsi="Times New Roman"/>
      <w:lang w:eastAsia="ar-SA"/>
    </w:rPr>
  </w:style>
  <w:style w:type="character" w:styleId="Zstupntext">
    <w:name w:val="Placeholder Text"/>
    <w:basedOn w:val="Standardnpsmoodstavce"/>
    <w:uiPriority w:val="99"/>
    <w:semiHidden/>
    <w:rsid w:val="00B01BB2"/>
    <w:rPr>
      <w:color w:val="808080"/>
    </w:rPr>
  </w:style>
  <w:style w:type="character" w:customStyle="1" w:styleId="Zstupntext1">
    <w:name w:val="Zástupný text1"/>
    <w:basedOn w:val="Standardnpsmoodstavce"/>
    <w:semiHidden/>
    <w:rsid w:val="00720CCC"/>
    <w:rPr>
      <w:color w:val="808080"/>
    </w:rPr>
  </w:style>
  <w:style w:type="paragraph" w:customStyle="1" w:styleId="Odstavecseseznamem20">
    <w:name w:val="Odstavec se seznamem2_0"/>
    <w:basedOn w:val="Normln"/>
    <w:uiPriority w:val="99"/>
    <w:rsid w:val="007E6DF9"/>
    <w:pPr>
      <w:spacing w:after="0" w:line="264" w:lineRule="auto"/>
      <w:ind w:left="720"/>
      <w:jc w:val="both"/>
    </w:pPr>
    <w:rPr>
      <w:rFonts w:ascii="Times New Roman" w:hAnsi="Times New Roman"/>
      <w:sz w:val="24"/>
      <w:szCs w:val="24"/>
      <w:lang w:eastAsia="ar-SA"/>
    </w:rPr>
  </w:style>
  <w:style w:type="paragraph" w:customStyle="1" w:styleId="Textkomente2">
    <w:name w:val="Text komentáře2"/>
    <w:basedOn w:val="Normln"/>
    <w:semiHidden/>
    <w:unhideWhenUsed/>
    <w:rsid w:val="00074183"/>
    <w:pPr>
      <w:spacing w:after="0" w:line="240" w:lineRule="auto"/>
    </w:pPr>
    <w:rPr>
      <w:rFonts w:ascii="Times New Roman" w:hAnsi="Times New Roman"/>
      <w:sz w:val="20"/>
      <w:szCs w:val="20"/>
      <w:lang w:eastAsia="ar-SA"/>
    </w:rPr>
  </w:style>
  <w:style w:type="paragraph" w:customStyle="1" w:styleId="Nadpis11">
    <w:name w:val="Nadpis 11"/>
    <w:basedOn w:val="Normln"/>
    <w:next w:val="Normln"/>
    <w:link w:val="Heading1Char"/>
    <w:qFormat/>
    <w:rsid w:val="00572EF8"/>
    <w:pPr>
      <w:keepNext/>
      <w:spacing w:before="240" w:after="60"/>
      <w:outlineLvl w:val="0"/>
    </w:pPr>
    <w:rPr>
      <w:rFonts w:ascii="Cambria" w:eastAsia="Cambria" w:hAnsi="Cambria" w:cs="Cambria"/>
      <w:b/>
      <w:bCs/>
      <w:kern w:val="32"/>
      <w:sz w:val="32"/>
      <w:szCs w:val="32"/>
      <w:lang w:eastAsia="ar-SA"/>
    </w:rPr>
  </w:style>
  <w:style w:type="character" w:customStyle="1" w:styleId="Heading1Char">
    <w:name w:val="Heading 1 Char"/>
    <w:basedOn w:val="Standardnpsmoodstavce"/>
    <w:link w:val="Nadpis11"/>
    <w:rsid w:val="00572EF8"/>
    <w:rPr>
      <w:rFonts w:ascii="Cambria" w:eastAsia="Cambria" w:hAnsi="Cambria" w:cs="Cambria"/>
      <w:b/>
      <w:bCs/>
      <w:kern w:val="32"/>
      <w:sz w:val="32"/>
      <w:szCs w:val="32"/>
      <w:lang w:eastAsia="ar-SA"/>
    </w:rPr>
  </w:style>
  <w:style w:type="character" w:customStyle="1" w:styleId="Zkladntext0">
    <w:name w:val="Základní text_"/>
    <w:basedOn w:val="Standardnpsmoodstavce"/>
    <w:link w:val="Zkladntext1"/>
    <w:rsid w:val="000E2442"/>
    <w:rPr>
      <w:rFonts w:ascii="Times New Roman" w:hAnsi="Times New Roman"/>
      <w:sz w:val="14"/>
      <w:szCs w:val="14"/>
      <w:shd w:val="clear" w:color="auto" w:fill="FFFFFF"/>
    </w:rPr>
  </w:style>
  <w:style w:type="paragraph" w:customStyle="1" w:styleId="Zkladntext1">
    <w:name w:val="Základní text1"/>
    <w:basedOn w:val="Normln"/>
    <w:link w:val="Zkladntext0"/>
    <w:rsid w:val="000E2442"/>
    <w:pPr>
      <w:widowControl w:val="0"/>
      <w:shd w:val="clear" w:color="auto" w:fill="FFFFFF"/>
      <w:spacing w:after="0" w:line="240" w:lineRule="auto"/>
      <w:jc w:val="both"/>
    </w:pPr>
    <w:rPr>
      <w:rFonts w:ascii="Times New Roman" w:hAnsi="Times New Roman"/>
      <w:sz w:val="14"/>
      <w:szCs w:val="14"/>
    </w:rPr>
  </w:style>
  <w:style w:type="character" w:customStyle="1" w:styleId="Jin">
    <w:name w:val="Jiné_"/>
    <w:basedOn w:val="Standardnpsmoodstavce"/>
    <w:link w:val="Jin0"/>
    <w:rsid w:val="00B413BF"/>
    <w:rPr>
      <w:rFonts w:ascii="Times New Roman" w:hAnsi="Times New Roman"/>
      <w:sz w:val="14"/>
      <w:szCs w:val="14"/>
      <w:shd w:val="clear" w:color="auto" w:fill="FFFFFF"/>
    </w:rPr>
  </w:style>
  <w:style w:type="paragraph" w:customStyle="1" w:styleId="Jin0">
    <w:name w:val="Jiné"/>
    <w:basedOn w:val="Normln"/>
    <w:link w:val="Jin"/>
    <w:rsid w:val="00B413BF"/>
    <w:pPr>
      <w:widowControl w:val="0"/>
      <w:shd w:val="clear" w:color="auto" w:fill="FFFFFF"/>
      <w:spacing w:after="0" w:line="240" w:lineRule="auto"/>
      <w:jc w:val="both"/>
    </w:pPr>
    <w:rPr>
      <w:rFonts w:ascii="Times New Roman" w:hAnsi="Times New Roman"/>
      <w:sz w:val="14"/>
      <w:szCs w:val="14"/>
    </w:rPr>
  </w:style>
  <w:style w:type="paragraph" w:styleId="Revize">
    <w:name w:val="Revision"/>
    <w:hidden/>
    <w:uiPriority w:val="99"/>
    <w:semiHidden/>
    <w:rsid w:val="003442C5"/>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160198">
      <w:bodyDiv w:val="1"/>
      <w:marLeft w:val="0"/>
      <w:marRight w:val="0"/>
      <w:marTop w:val="0"/>
      <w:marBottom w:val="0"/>
      <w:divBdr>
        <w:top w:val="none" w:sz="0" w:space="0" w:color="auto"/>
        <w:left w:val="none" w:sz="0" w:space="0" w:color="auto"/>
        <w:bottom w:val="none" w:sz="0" w:space="0" w:color="auto"/>
        <w:right w:val="none" w:sz="0" w:space="0" w:color="auto"/>
      </w:divBdr>
    </w:div>
    <w:div w:id="1059668061">
      <w:bodyDiv w:val="1"/>
      <w:marLeft w:val="0"/>
      <w:marRight w:val="0"/>
      <w:marTop w:val="0"/>
      <w:marBottom w:val="0"/>
      <w:divBdr>
        <w:top w:val="none" w:sz="0" w:space="0" w:color="auto"/>
        <w:left w:val="none" w:sz="0" w:space="0" w:color="auto"/>
        <w:bottom w:val="none" w:sz="0" w:space="0" w:color="auto"/>
        <w:right w:val="none" w:sz="0" w:space="0" w:color="auto"/>
      </w:divBdr>
    </w:div>
    <w:div w:id="2038267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vcr.cz/soubor/metodicky-navod-k-aplikaci-zakona-o-registru-smluv-jez-slouzi-k-zakladni-orientaci-v-problematice-a-prinasi-zakladni-odpovedi-na-casto-kladene-dotazy.aspx"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suspk.eu/o-nas/informace-ohledne-gdpr/" TargetMode="External"/><Relationship Id="rId4" Type="http://schemas.microsoft.com/office/2007/relationships/stylesWithEffects" Target="stylesWithEffects.xml"/><Relationship Id="rId9" Type="http://schemas.openxmlformats.org/officeDocument/2006/relationships/hyperlink" Target="mailto:stanislav.broz@suspk.eu"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FA50C4-20D3-4899-8BA9-87C3B161C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BAC03966.dotm</Template>
  <TotalTime>6</TotalTime>
  <Pages>4</Pages>
  <Words>1867</Words>
  <Characters>11022</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JUDr. Andrea Rečková</Company>
  <LinksUpToDate>false</LinksUpToDate>
  <CharactersWithSpaces>12864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Vecková Jana</dc:creator>
  <cp:lastModifiedBy>Martina Tyrová</cp:lastModifiedBy>
  <cp:revision>12</cp:revision>
  <cp:lastPrinted>2014-06-18T06:10:00Z</cp:lastPrinted>
  <dcterms:created xsi:type="dcterms:W3CDTF">2018-12-18T13:14:00Z</dcterms:created>
  <dcterms:modified xsi:type="dcterms:W3CDTF">2019-01-17T06:47:00Z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hena:ID_SlozkaSablona_DokumentSablona">
    <vt:lpwstr>7050119</vt:lpwstr>
  </property>
</Properties>
</file>